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B3160" w14:textId="77777777" w:rsidR="0052436F" w:rsidRPr="0052436F" w:rsidRDefault="0052436F" w:rsidP="0052436F">
      <w:pPr>
        <w:spacing w:after="0" w:line="240" w:lineRule="auto"/>
        <w:jc w:val="center"/>
        <w:rPr>
          <w:rFonts w:ascii="Garamond" w:hAnsi="Garamond"/>
          <w:b/>
          <w:bCs/>
          <w:sz w:val="24"/>
          <w:szCs w:val="24"/>
        </w:rPr>
      </w:pPr>
      <w:r w:rsidRPr="0052436F">
        <w:rPr>
          <w:rFonts w:ascii="Garamond" w:hAnsi="Garamond"/>
          <w:b/>
          <w:bCs/>
          <w:sz w:val="24"/>
          <w:szCs w:val="24"/>
        </w:rPr>
        <w:t>COASTAL RATEPAYERS UNITED INC</w:t>
      </w:r>
    </w:p>
    <w:p w14:paraId="3D02109C" w14:textId="77777777" w:rsidR="0052436F" w:rsidRPr="0052436F" w:rsidRDefault="0052436F" w:rsidP="0052436F">
      <w:pPr>
        <w:spacing w:after="0" w:line="240" w:lineRule="auto"/>
        <w:jc w:val="center"/>
        <w:rPr>
          <w:rFonts w:ascii="Garamond" w:hAnsi="Garamond"/>
          <w:b/>
          <w:bCs/>
          <w:sz w:val="24"/>
          <w:szCs w:val="24"/>
        </w:rPr>
      </w:pPr>
      <w:r w:rsidRPr="0052436F">
        <w:rPr>
          <w:rFonts w:ascii="Garamond" w:hAnsi="Garamond"/>
          <w:b/>
          <w:bCs/>
          <w:sz w:val="24"/>
          <w:szCs w:val="24"/>
        </w:rPr>
        <w:t>Minutes of a Round Table Meeting with Kāpiti Coast District Council Members</w:t>
      </w:r>
    </w:p>
    <w:p w14:paraId="1343F742" w14:textId="77777777" w:rsidR="0052436F" w:rsidRPr="0052436F" w:rsidRDefault="0052436F" w:rsidP="0052436F">
      <w:pPr>
        <w:spacing w:after="0" w:line="240" w:lineRule="auto"/>
        <w:jc w:val="center"/>
        <w:rPr>
          <w:rFonts w:ascii="Garamond" w:hAnsi="Garamond"/>
          <w:b/>
          <w:bCs/>
          <w:sz w:val="24"/>
          <w:szCs w:val="24"/>
        </w:rPr>
      </w:pPr>
      <w:r w:rsidRPr="0052436F">
        <w:rPr>
          <w:rFonts w:ascii="Garamond" w:hAnsi="Garamond"/>
          <w:b/>
          <w:bCs/>
          <w:sz w:val="24"/>
          <w:szCs w:val="24"/>
        </w:rPr>
        <w:t xml:space="preserve">Kāpiti Airport Conference Room, </w:t>
      </w:r>
    </w:p>
    <w:p w14:paraId="31715680" w14:textId="77777777" w:rsidR="0052436F" w:rsidRPr="0052436F" w:rsidRDefault="0052436F" w:rsidP="0052436F">
      <w:pPr>
        <w:spacing w:after="0" w:line="240" w:lineRule="auto"/>
        <w:jc w:val="center"/>
        <w:rPr>
          <w:rFonts w:ascii="Garamond" w:hAnsi="Garamond"/>
          <w:b/>
          <w:bCs/>
          <w:sz w:val="24"/>
          <w:szCs w:val="24"/>
        </w:rPr>
      </w:pPr>
      <w:r w:rsidRPr="0052436F">
        <w:rPr>
          <w:rFonts w:ascii="Garamond" w:hAnsi="Garamond"/>
          <w:b/>
          <w:bCs/>
          <w:sz w:val="24"/>
          <w:szCs w:val="24"/>
        </w:rPr>
        <w:t>2pm, Tuesday 8 February 2022</w:t>
      </w:r>
    </w:p>
    <w:p w14:paraId="641036D4" w14:textId="77777777" w:rsidR="0052436F" w:rsidRPr="0052436F" w:rsidRDefault="0052436F" w:rsidP="0052436F">
      <w:pPr>
        <w:spacing w:after="0" w:line="240" w:lineRule="auto"/>
        <w:jc w:val="center"/>
        <w:rPr>
          <w:rFonts w:ascii="Garamond" w:hAnsi="Garamond"/>
          <w:b/>
          <w:bCs/>
          <w:sz w:val="24"/>
          <w:szCs w:val="24"/>
        </w:rPr>
      </w:pPr>
    </w:p>
    <w:p w14:paraId="5D14440C" w14:textId="77777777" w:rsidR="0052436F" w:rsidRPr="0052436F" w:rsidRDefault="0052436F" w:rsidP="0052436F">
      <w:pPr>
        <w:spacing w:after="0" w:line="240" w:lineRule="auto"/>
        <w:jc w:val="center"/>
        <w:rPr>
          <w:rFonts w:ascii="Garamond" w:hAnsi="Garamond"/>
          <w:b/>
          <w:bCs/>
          <w:sz w:val="24"/>
          <w:szCs w:val="24"/>
        </w:rPr>
      </w:pPr>
    </w:p>
    <w:p w14:paraId="6D8362D0" w14:textId="77777777" w:rsidR="0052436F" w:rsidRPr="0052436F" w:rsidRDefault="0052436F" w:rsidP="0052436F">
      <w:pPr>
        <w:spacing w:after="0" w:line="240" w:lineRule="auto"/>
        <w:rPr>
          <w:rFonts w:ascii="Garamond" w:hAnsi="Garamond"/>
          <w:b/>
          <w:bCs/>
          <w:sz w:val="24"/>
          <w:szCs w:val="24"/>
        </w:rPr>
      </w:pPr>
      <w:r w:rsidRPr="0052436F">
        <w:rPr>
          <w:rFonts w:ascii="Garamond" w:hAnsi="Garamond"/>
          <w:b/>
          <w:bCs/>
          <w:sz w:val="24"/>
          <w:szCs w:val="24"/>
        </w:rPr>
        <w:t>In Attendance:</w:t>
      </w:r>
    </w:p>
    <w:p w14:paraId="6472B953" w14:textId="77777777" w:rsidR="0052436F" w:rsidRPr="0052436F" w:rsidRDefault="0052436F" w:rsidP="0052436F">
      <w:pPr>
        <w:spacing w:after="0" w:line="240" w:lineRule="auto"/>
        <w:rPr>
          <w:rFonts w:ascii="Garamond" w:hAnsi="Garamond"/>
          <w:b/>
          <w:bCs/>
          <w:sz w:val="24"/>
          <w:szCs w:val="24"/>
        </w:rPr>
      </w:pPr>
    </w:p>
    <w:p w14:paraId="203C976C" w14:textId="77777777" w:rsidR="0052436F" w:rsidRPr="0052436F" w:rsidRDefault="0052436F" w:rsidP="0052436F">
      <w:pPr>
        <w:spacing w:after="0" w:line="240" w:lineRule="auto"/>
        <w:rPr>
          <w:rFonts w:ascii="Garamond" w:hAnsi="Garamond"/>
          <w:b/>
          <w:bCs/>
          <w:sz w:val="24"/>
          <w:szCs w:val="24"/>
        </w:rPr>
      </w:pPr>
      <w:r w:rsidRPr="0052436F">
        <w:rPr>
          <w:rFonts w:ascii="Garamond" w:hAnsi="Garamond"/>
          <w:b/>
          <w:bCs/>
          <w:sz w:val="24"/>
          <w:szCs w:val="24"/>
        </w:rPr>
        <w:t>Coastal Rate Payers United</w:t>
      </w:r>
      <w:r w:rsidRPr="0052436F">
        <w:rPr>
          <w:rFonts w:ascii="Garamond" w:hAnsi="Garamond"/>
          <w:b/>
          <w:bCs/>
          <w:sz w:val="24"/>
          <w:szCs w:val="24"/>
        </w:rPr>
        <w:tab/>
      </w:r>
      <w:r w:rsidRPr="0052436F">
        <w:rPr>
          <w:rFonts w:ascii="Garamond" w:hAnsi="Garamond"/>
          <w:b/>
          <w:bCs/>
          <w:sz w:val="24"/>
          <w:szCs w:val="24"/>
        </w:rPr>
        <w:tab/>
        <w:t>CRU Experts</w:t>
      </w:r>
      <w:r w:rsidRPr="0052436F">
        <w:rPr>
          <w:rFonts w:ascii="Garamond" w:hAnsi="Garamond"/>
          <w:b/>
          <w:bCs/>
          <w:sz w:val="24"/>
          <w:szCs w:val="24"/>
        </w:rPr>
        <w:tab/>
      </w:r>
      <w:r w:rsidRPr="0052436F">
        <w:rPr>
          <w:rFonts w:ascii="Garamond" w:hAnsi="Garamond"/>
          <w:b/>
          <w:bCs/>
          <w:sz w:val="24"/>
          <w:szCs w:val="24"/>
        </w:rPr>
        <w:tab/>
        <w:t xml:space="preserve">       KCDC Councillors</w:t>
      </w:r>
    </w:p>
    <w:p w14:paraId="4F89BDC9" w14:textId="77777777" w:rsidR="0052436F" w:rsidRPr="0052436F" w:rsidRDefault="0052436F" w:rsidP="0052436F">
      <w:pPr>
        <w:spacing w:after="0" w:line="240" w:lineRule="auto"/>
        <w:rPr>
          <w:rFonts w:ascii="Garamond" w:hAnsi="Garamond"/>
          <w:sz w:val="24"/>
          <w:szCs w:val="24"/>
        </w:rPr>
      </w:pPr>
      <w:r w:rsidRPr="0052436F">
        <w:rPr>
          <w:rFonts w:ascii="Garamond" w:hAnsi="Garamond"/>
          <w:sz w:val="24"/>
          <w:szCs w:val="24"/>
        </w:rPr>
        <w:t>Salima Padamsey – CRU Chair</w:t>
      </w:r>
      <w:r w:rsidRPr="0052436F">
        <w:rPr>
          <w:rFonts w:ascii="Garamond" w:hAnsi="Garamond"/>
          <w:sz w:val="24"/>
          <w:szCs w:val="24"/>
        </w:rPr>
        <w:tab/>
      </w:r>
      <w:r w:rsidRPr="0052436F">
        <w:rPr>
          <w:rFonts w:ascii="Garamond" w:hAnsi="Garamond"/>
          <w:sz w:val="24"/>
          <w:szCs w:val="24"/>
        </w:rPr>
        <w:tab/>
        <w:t>Kathy Moody -Planning</w:t>
      </w:r>
      <w:r w:rsidRPr="0052436F">
        <w:rPr>
          <w:rFonts w:ascii="Garamond" w:hAnsi="Garamond"/>
          <w:sz w:val="24"/>
          <w:szCs w:val="24"/>
        </w:rPr>
        <w:tab/>
        <w:t xml:space="preserve">       Councillor Halliday – </w:t>
      </w:r>
      <w:proofErr w:type="spellStart"/>
      <w:r w:rsidRPr="0052436F">
        <w:rPr>
          <w:rFonts w:ascii="Garamond" w:hAnsi="Garamond"/>
          <w:sz w:val="24"/>
          <w:szCs w:val="24"/>
        </w:rPr>
        <w:t>Prm</w:t>
      </w:r>
      <w:proofErr w:type="spellEnd"/>
      <w:r w:rsidRPr="0052436F">
        <w:rPr>
          <w:rFonts w:ascii="Garamond" w:hAnsi="Garamond"/>
          <w:sz w:val="24"/>
          <w:szCs w:val="24"/>
        </w:rPr>
        <w:t xml:space="preserve"> Ward</w:t>
      </w:r>
    </w:p>
    <w:p w14:paraId="7242A0A8" w14:textId="77777777" w:rsidR="0052436F" w:rsidRPr="0052436F" w:rsidRDefault="0052436F" w:rsidP="0052436F">
      <w:pPr>
        <w:spacing w:after="0" w:line="240" w:lineRule="auto"/>
        <w:rPr>
          <w:rFonts w:ascii="Garamond" w:hAnsi="Garamond"/>
          <w:sz w:val="24"/>
          <w:szCs w:val="24"/>
        </w:rPr>
      </w:pPr>
      <w:r w:rsidRPr="0052436F">
        <w:rPr>
          <w:rFonts w:ascii="Garamond" w:hAnsi="Garamond"/>
          <w:sz w:val="24"/>
          <w:szCs w:val="24"/>
        </w:rPr>
        <w:t>Quentin Poole</w:t>
      </w:r>
      <w:r w:rsidRPr="0052436F">
        <w:rPr>
          <w:rFonts w:ascii="Garamond" w:hAnsi="Garamond"/>
          <w:sz w:val="24"/>
          <w:szCs w:val="24"/>
        </w:rPr>
        <w:tab/>
      </w:r>
      <w:r w:rsidRPr="0052436F">
        <w:rPr>
          <w:rFonts w:ascii="Garamond" w:hAnsi="Garamond"/>
          <w:sz w:val="24"/>
          <w:szCs w:val="24"/>
        </w:rPr>
        <w:tab/>
      </w:r>
      <w:r w:rsidRPr="0052436F">
        <w:rPr>
          <w:rFonts w:ascii="Garamond" w:hAnsi="Garamond"/>
          <w:sz w:val="24"/>
          <w:szCs w:val="24"/>
        </w:rPr>
        <w:tab/>
      </w:r>
      <w:r w:rsidRPr="0052436F">
        <w:rPr>
          <w:rFonts w:ascii="Garamond" w:hAnsi="Garamond"/>
          <w:sz w:val="24"/>
          <w:szCs w:val="24"/>
        </w:rPr>
        <w:tab/>
        <w:t>Jeff Ashby – Science</w:t>
      </w:r>
      <w:r w:rsidRPr="0052436F">
        <w:rPr>
          <w:rFonts w:ascii="Garamond" w:hAnsi="Garamond"/>
          <w:sz w:val="24"/>
          <w:szCs w:val="24"/>
        </w:rPr>
        <w:tab/>
        <w:t xml:space="preserve">       Councillor </w:t>
      </w:r>
      <w:proofErr w:type="spellStart"/>
      <w:r w:rsidRPr="0052436F">
        <w:rPr>
          <w:rFonts w:ascii="Garamond" w:hAnsi="Garamond"/>
          <w:sz w:val="24"/>
          <w:szCs w:val="24"/>
        </w:rPr>
        <w:t>Pravnov</w:t>
      </w:r>
      <w:proofErr w:type="spellEnd"/>
      <w:r w:rsidRPr="0052436F">
        <w:rPr>
          <w:rFonts w:ascii="Garamond" w:hAnsi="Garamond"/>
          <w:sz w:val="24"/>
          <w:szCs w:val="24"/>
        </w:rPr>
        <w:t xml:space="preserve"> -</w:t>
      </w:r>
      <w:proofErr w:type="spellStart"/>
      <w:r w:rsidRPr="0052436F">
        <w:rPr>
          <w:rFonts w:ascii="Garamond" w:hAnsi="Garamond"/>
          <w:sz w:val="24"/>
          <w:szCs w:val="24"/>
        </w:rPr>
        <w:t>Wkn</w:t>
      </w:r>
      <w:proofErr w:type="spellEnd"/>
      <w:r w:rsidRPr="0052436F">
        <w:rPr>
          <w:rFonts w:ascii="Garamond" w:hAnsi="Garamond"/>
          <w:sz w:val="24"/>
          <w:szCs w:val="24"/>
        </w:rPr>
        <w:t xml:space="preserve"> Ward</w:t>
      </w:r>
    </w:p>
    <w:p w14:paraId="011A48AB" w14:textId="77777777" w:rsidR="0052436F" w:rsidRPr="0052436F" w:rsidRDefault="0052436F" w:rsidP="0052436F">
      <w:pPr>
        <w:spacing w:after="0" w:line="240" w:lineRule="auto"/>
        <w:rPr>
          <w:rFonts w:ascii="Garamond" w:hAnsi="Garamond"/>
          <w:sz w:val="24"/>
          <w:szCs w:val="24"/>
        </w:rPr>
      </w:pPr>
      <w:r w:rsidRPr="0052436F">
        <w:rPr>
          <w:rFonts w:ascii="Garamond" w:hAnsi="Garamond"/>
          <w:sz w:val="24"/>
          <w:szCs w:val="24"/>
        </w:rPr>
        <w:t>Joanna Poole</w:t>
      </w:r>
      <w:r w:rsidRPr="0052436F">
        <w:rPr>
          <w:rFonts w:ascii="Garamond" w:hAnsi="Garamond"/>
          <w:sz w:val="24"/>
          <w:szCs w:val="24"/>
        </w:rPr>
        <w:tab/>
      </w:r>
      <w:r w:rsidRPr="0052436F">
        <w:rPr>
          <w:rFonts w:ascii="Garamond" w:hAnsi="Garamond"/>
          <w:sz w:val="24"/>
          <w:szCs w:val="24"/>
        </w:rPr>
        <w:tab/>
      </w:r>
      <w:r w:rsidRPr="0052436F">
        <w:rPr>
          <w:rFonts w:ascii="Garamond" w:hAnsi="Garamond"/>
          <w:sz w:val="24"/>
          <w:szCs w:val="24"/>
        </w:rPr>
        <w:tab/>
      </w:r>
      <w:r w:rsidRPr="0052436F">
        <w:rPr>
          <w:rFonts w:ascii="Garamond" w:hAnsi="Garamond"/>
          <w:sz w:val="24"/>
          <w:szCs w:val="24"/>
        </w:rPr>
        <w:tab/>
      </w:r>
      <w:r w:rsidRPr="0052436F">
        <w:rPr>
          <w:rFonts w:ascii="Garamond" w:hAnsi="Garamond"/>
          <w:sz w:val="24"/>
          <w:szCs w:val="24"/>
        </w:rPr>
        <w:tab/>
      </w:r>
      <w:r w:rsidRPr="0052436F">
        <w:rPr>
          <w:rFonts w:ascii="Garamond" w:hAnsi="Garamond"/>
          <w:sz w:val="24"/>
          <w:szCs w:val="24"/>
        </w:rPr>
        <w:tab/>
      </w:r>
      <w:r w:rsidRPr="0052436F">
        <w:rPr>
          <w:rFonts w:ascii="Garamond" w:hAnsi="Garamond"/>
          <w:sz w:val="24"/>
          <w:szCs w:val="24"/>
        </w:rPr>
        <w:tab/>
        <w:t xml:space="preserve">       Councillor </w:t>
      </w:r>
      <w:proofErr w:type="spellStart"/>
      <w:r w:rsidRPr="0052436F">
        <w:rPr>
          <w:rFonts w:ascii="Garamond" w:hAnsi="Garamond"/>
          <w:sz w:val="24"/>
          <w:szCs w:val="24"/>
        </w:rPr>
        <w:t>Handford</w:t>
      </w:r>
      <w:proofErr w:type="spellEnd"/>
      <w:r w:rsidRPr="0052436F">
        <w:rPr>
          <w:rFonts w:ascii="Garamond" w:hAnsi="Garamond"/>
          <w:sz w:val="24"/>
          <w:szCs w:val="24"/>
        </w:rPr>
        <w:t xml:space="preserve"> – </w:t>
      </w:r>
      <w:proofErr w:type="spellStart"/>
      <w:r w:rsidRPr="0052436F">
        <w:rPr>
          <w:rFonts w:ascii="Garamond" w:hAnsi="Garamond"/>
          <w:sz w:val="24"/>
          <w:szCs w:val="24"/>
        </w:rPr>
        <w:t>Paekr</w:t>
      </w:r>
      <w:proofErr w:type="spellEnd"/>
      <w:r w:rsidRPr="0052436F">
        <w:rPr>
          <w:rFonts w:ascii="Garamond" w:hAnsi="Garamond"/>
          <w:sz w:val="24"/>
          <w:szCs w:val="24"/>
        </w:rPr>
        <w:t xml:space="preserve"> </w:t>
      </w:r>
    </w:p>
    <w:p w14:paraId="68627081" w14:textId="77777777" w:rsidR="0052436F" w:rsidRPr="0052436F" w:rsidRDefault="0052436F" w:rsidP="0052436F">
      <w:pPr>
        <w:spacing w:after="0" w:line="240" w:lineRule="auto"/>
        <w:rPr>
          <w:rFonts w:ascii="Garamond" w:hAnsi="Garamond"/>
          <w:sz w:val="24"/>
          <w:szCs w:val="24"/>
        </w:rPr>
      </w:pPr>
      <w:r w:rsidRPr="0052436F">
        <w:rPr>
          <w:rFonts w:ascii="Garamond" w:hAnsi="Garamond"/>
          <w:sz w:val="24"/>
          <w:szCs w:val="24"/>
        </w:rPr>
        <w:t>Roger Foley</w:t>
      </w:r>
    </w:p>
    <w:p w14:paraId="23830166" w14:textId="77777777" w:rsidR="0052436F" w:rsidRPr="0052436F" w:rsidRDefault="0052436F" w:rsidP="0052436F">
      <w:pPr>
        <w:spacing w:after="0" w:line="240" w:lineRule="auto"/>
        <w:ind w:left="1440" w:hanging="1440"/>
        <w:rPr>
          <w:rFonts w:ascii="Garamond" w:hAnsi="Garamond"/>
          <w:sz w:val="24"/>
          <w:szCs w:val="24"/>
        </w:rPr>
      </w:pPr>
    </w:p>
    <w:p w14:paraId="73D960A5" w14:textId="77777777" w:rsidR="0052436F" w:rsidRPr="0052436F" w:rsidRDefault="0052436F" w:rsidP="0052436F">
      <w:pPr>
        <w:spacing w:after="0" w:line="240" w:lineRule="auto"/>
        <w:ind w:left="1440" w:hanging="1440"/>
        <w:rPr>
          <w:rFonts w:ascii="Garamond" w:hAnsi="Garamond"/>
          <w:sz w:val="24"/>
          <w:szCs w:val="24"/>
        </w:rPr>
      </w:pPr>
      <w:r w:rsidRPr="0052436F">
        <w:rPr>
          <w:rFonts w:ascii="Garamond" w:hAnsi="Garamond"/>
          <w:b/>
          <w:bCs/>
          <w:sz w:val="24"/>
          <w:szCs w:val="24"/>
        </w:rPr>
        <w:tab/>
      </w:r>
    </w:p>
    <w:p w14:paraId="755D9BCA" w14:textId="77777777" w:rsidR="0052436F" w:rsidRPr="0052436F" w:rsidRDefault="0052436F" w:rsidP="0052436F">
      <w:pPr>
        <w:spacing w:after="0" w:line="240" w:lineRule="auto"/>
        <w:jc w:val="both"/>
        <w:rPr>
          <w:rFonts w:ascii="Garamond" w:hAnsi="Garamond"/>
          <w:sz w:val="24"/>
          <w:szCs w:val="24"/>
        </w:rPr>
      </w:pPr>
      <w:r w:rsidRPr="0052436F">
        <w:rPr>
          <w:rFonts w:ascii="Garamond" w:hAnsi="Garamond"/>
          <w:sz w:val="24"/>
          <w:szCs w:val="24"/>
        </w:rPr>
        <w:t>Salima Padamsey thanked everyone for attending and noted that the purpose of the meeting was to get a better understanding of the Jacobs Report and how to move forward in regard to strategy and communication.</w:t>
      </w:r>
    </w:p>
    <w:p w14:paraId="232E8C58" w14:textId="77777777" w:rsidR="0052436F" w:rsidRPr="0052436F" w:rsidRDefault="0052436F" w:rsidP="0052436F">
      <w:pPr>
        <w:spacing w:after="0" w:line="240" w:lineRule="auto"/>
        <w:jc w:val="both"/>
        <w:rPr>
          <w:rFonts w:ascii="Garamond" w:hAnsi="Garamond"/>
          <w:sz w:val="24"/>
          <w:szCs w:val="24"/>
        </w:rPr>
      </w:pPr>
    </w:p>
    <w:p w14:paraId="4BCADE77" w14:textId="77777777" w:rsidR="0052436F" w:rsidRPr="0052436F" w:rsidRDefault="0052436F" w:rsidP="0052436F">
      <w:pPr>
        <w:spacing w:after="0" w:line="240" w:lineRule="auto"/>
        <w:jc w:val="both"/>
        <w:rPr>
          <w:rFonts w:ascii="Garamond" w:hAnsi="Garamond"/>
          <w:sz w:val="24"/>
          <w:szCs w:val="24"/>
        </w:rPr>
      </w:pPr>
      <w:r w:rsidRPr="0052436F">
        <w:rPr>
          <w:rFonts w:ascii="Garamond" w:hAnsi="Garamond"/>
          <w:sz w:val="24"/>
          <w:szCs w:val="24"/>
        </w:rPr>
        <w:t>Around table introductions were given by CRU and Council members.</w:t>
      </w:r>
    </w:p>
    <w:p w14:paraId="40C5548C" w14:textId="77777777" w:rsidR="0052436F" w:rsidRPr="0052436F" w:rsidRDefault="0052436F" w:rsidP="0052436F">
      <w:pPr>
        <w:spacing w:after="0" w:line="240" w:lineRule="auto"/>
        <w:rPr>
          <w:rFonts w:ascii="Garamond" w:hAnsi="Garamond"/>
          <w:sz w:val="24"/>
          <w:szCs w:val="24"/>
        </w:rPr>
      </w:pPr>
    </w:p>
    <w:p w14:paraId="6D49461D" w14:textId="77777777" w:rsidR="0052436F" w:rsidRPr="0052436F" w:rsidRDefault="0052436F" w:rsidP="0052436F">
      <w:pPr>
        <w:spacing w:after="0" w:line="240" w:lineRule="auto"/>
        <w:rPr>
          <w:rFonts w:ascii="Garamond" w:hAnsi="Garamond"/>
          <w:sz w:val="24"/>
          <w:szCs w:val="24"/>
        </w:rPr>
      </w:pPr>
      <w:r w:rsidRPr="0052436F">
        <w:rPr>
          <w:rFonts w:ascii="Garamond" w:hAnsi="Garamond"/>
          <w:b/>
          <w:bCs/>
          <w:sz w:val="24"/>
          <w:szCs w:val="24"/>
        </w:rPr>
        <w:t>Apologies</w:t>
      </w:r>
      <w:r w:rsidRPr="0052436F">
        <w:rPr>
          <w:rFonts w:ascii="Garamond" w:hAnsi="Garamond"/>
          <w:sz w:val="24"/>
          <w:szCs w:val="24"/>
        </w:rPr>
        <w:t xml:space="preserve"> were received from:</w:t>
      </w:r>
    </w:p>
    <w:p w14:paraId="2F13BCC6" w14:textId="77777777" w:rsidR="0052436F" w:rsidRPr="0052436F" w:rsidRDefault="0052436F" w:rsidP="0052436F">
      <w:pPr>
        <w:spacing w:after="0" w:line="240" w:lineRule="auto"/>
        <w:rPr>
          <w:rFonts w:ascii="Garamond" w:hAnsi="Garamond"/>
          <w:sz w:val="24"/>
          <w:szCs w:val="24"/>
        </w:rPr>
      </w:pPr>
    </w:p>
    <w:p w14:paraId="233DC3AF" w14:textId="77777777" w:rsidR="0052436F" w:rsidRPr="0052436F" w:rsidRDefault="0052436F" w:rsidP="0052436F">
      <w:pPr>
        <w:pStyle w:val="ListParagraph"/>
        <w:numPr>
          <w:ilvl w:val="0"/>
          <w:numId w:val="2"/>
        </w:numPr>
        <w:spacing w:after="0" w:line="240" w:lineRule="auto"/>
        <w:rPr>
          <w:rFonts w:ascii="Garamond" w:hAnsi="Garamond"/>
          <w:sz w:val="24"/>
          <w:szCs w:val="24"/>
        </w:rPr>
      </w:pPr>
      <w:r w:rsidRPr="0052436F">
        <w:rPr>
          <w:rFonts w:ascii="Garamond" w:hAnsi="Garamond"/>
          <w:sz w:val="24"/>
          <w:szCs w:val="24"/>
        </w:rPr>
        <w:t>Mayor Gurunathan</w:t>
      </w:r>
    </w:p>
    <w:p w14:paraId="1388DC8E" w14:textId="77777777" w:rsidR="0052436F" w:rsidRPr="0052436F" w:rsidRDefault="0052436F" w:rsidP="0052436F">
      <w:pPr>
        <w:pStyle w:val="ListParagraph"/>
        <w:numPr>
          <w:ilvl w:val="0"/>
          <w:numId w:val="2"/>
        </w:numPr>
        <w:spacing w:after="0" w:line="240" w:lineRule="auto"/>
        <w:rPr>
          <w:rFonts w:ascii="Garamond" w:hAnsi="Garamond"/>
          <w:sz w:val="24"/>
          <w:szCs w:val="24"/>
        </w:rPr>
      </w:pPr>
      <w:r w:rsidRPr="0052436F">
        <w:rPr>
          <w:rFonts w:ascii="Garamond" w:hAnsi="Garamond"/>
          <w:sz w:val="24"/>
          <w:szCs w:val="24"/>
        </w:rPr>
        <w:t xml:space="preserve">Deputy Mayor Janet </w:t>
      </w:r>
      <w:proofErr w:type="spellStart"/>
      <w:r w:rsidRPr="0052436F">
        <w:rPr>
          <w:rFonts w:ascii="Garamond" w:hAnsi="Garamond"/>
          <w:sz w:val="24"/>
          <w:szCs w:val="24"/>
        </w:rPr>
        <w:t>Holborrow</w:t>
      </w:r>
      <w:proofErr w:type="spellEnd"/>
    </w:p>
    <w:p w14:paraId="0481EE1C" w14:textId="77777777" w:rsidR="0052436F" w:rsidRPr="0052436F" w:rsidRDefault="0052436F" w:rsidP="0052436F">
      <w:pPr>
        <w:pStyle w:val="ListParagraph"/>
        <w:numPr>
          <w:ilvl w:val="0"/>
          <w:numId w:val="2"/>
        </w:numPr>
        <w:spacing w:after="0" w:line="240" w:lineRule="auto"/>
        <w:rPr>
          <w:rFonts w:ascii="Garamond" w:hAnsi="Garamond"/>
          <w:sz w:val="24"/>
          <w:szCs w:val="24"/>
        </w:rPr>
      </w:pPr>
      <w:r w:rsidRPr="0052436F">
        <w:rPr>
          <w:rFonts w:ascii="Garamond" w:hAnsi="Garamond"/>
          <w:sz w:val="24"/>
          <w:szCs w:val="24"/>
        </w:rPr>
        <w:t>Councillor Jackie Elliott</w:t>
      </w:r>
    </w:p>
    <w:p w14:paraId="07985655" w14:textId="77777777" w:rsidR="0052436F" w:rsidRPr="0052436F" w:rsidRDefault="0052436F" w:rsidP="0052436F">
      <w:pPr>
        <w:pStyle w:val="ListParagraph"/>
        <w:numPr>
          <w:ilvl w:val="0"/>
          <w:numId w:val="2"/>
        </w:numPr>
        <w:spacing w:after="0" w:line="240" w:lineRule="auto"/>
        <w:rPr>
          <w:rFonts w:ascii="Garamond" w:hAnsi="Garamond"/>
          <w:sz w:val="24"/>
          <w:szCs w:val="24"/>
        </w:rPr>
      </w:pPr>
      <w:r w:rsidRPr="0052436F">
        <w:rPr>
          <w:rFonts w:ascii="Garamond" w:hAnsi="Garamond"/>
          <w:sz w:val="24"/>
          <w:szCs w:val="24"/>
        </w:rPr>
        <w:t xml:space="preserve">Councillor Bernie Randall </w:t>
      </w:r>
    </w:p>
    <w:p w14:paraId="7A34AA28" w14:textId="77777777" w:rsidR="0052436F" w:rsidRPr="0052436F" w:rsidRDefault="0052436F" w:rsidP="0052436F">
      <w:pPr>
        <w:pStyle w:val="ListParagraph"/>
        <w:numPr>
          <w:ilvl w:val="0"/>
          <w:numId w:val="2"/>
        </w:numPr>
        <w:spacing w:after="0" w:line="240" w:lineRule="auto"/>
        <w:rPr>
          <w:rFonts w:ascii="Garamond" w:hAnsi="Garamond"/>
          <w:sz w:val="24"/>
          <w:szCs w:val="24"/>
        </w:rPr>
      </w:pPr>
      <w:r w:rsidRPr="0052436F">
        <w:rPr>
          <w:rFonts w:ascii="Garamond" w:hAnsi="Garamond"/>
          <w:sz w:val="24"/>
          <w:szCs w:val="24"/>
        </w:rPr>
        <w:t>Councillor Gwynn Compton</w:t>
      </w:r>
    </w:p>
    <w:p w14:paraId="5170B1F9" w14:textId="77777777" w:rsidR="0052436F" w:rsidRPr="0052436F" w:rsidRDefault="0052436F" w:rsidP="0052436F">
      <w:pPr>
        <w:spacing w:after="0" w:line="240" w:lineRule="auto"/>
        <w:rPr>
          <w:rFonts w:ascii="Garamond" w:hAnsi="Garamond"/>
          <w:sz w:val="24"/>
          <w:szCs w:val="24"/>
        </w:rPr>
      </w:pPr>
    </w:p>
    <w:p w14:paraId="6B687798" w14:textId="77777777" w:rsidR="0052436F" w:rsidRPr="0052436F" w:rsidRDefault="0052436F" w:rsidP="0052436F">
      <w:pPr>
        <w:spacing w:after="0" w:line="240" w:lineRule="auto"/>
        <w:rPr>
          <w:rFonts w:ascii="Garamond" w:hAnsi="Garamond"/>
          <w:sz w:val="24"/>
          <w:szCs w:val="24"/>
        </w:rPr>
      </w:pPr>
      <w:r w:rsidRPr="0052436F">
        <w:rPr>
          <w:rFonts w:ascii="Garamond" w:hAnsi="Garamond"/>
          <w:sz w:val="24"/>
          <w:szCs w:val="24"/>
        </w:rPr>
        <w:t>Councillors that did not acknowledge or respond to CRU’s invitation to attend the meeting:</w:t>
      </w:r>
    </w:p>
    <w:p w14:paraId="21C0EFC4" w14:textId="77777777" w:rsidR="0052436F" w:rsidRPr="0052436F" w:rsidRDefault="0052436F" w:rsidP="0052436F">
      <w:pPr>
        <w:spacing w:after="0" w:line="240" w:lineRule="auto"/>
        <w:rPr>
          <w:rFonts w:ascii="Garamond" w:hAnsi="Garamond"/>
          <w:sz w:val="24"/>
          <w:szCs w:val="24"/>
        </w:rPr>
      </w:pPr>
    </w:p>
    <w:p w14:paraId="01BAFB43" w14:textId="77777777" w:rsidR="0052436F" w:rsidRPr="0052436F" w:rsidRDefault="0052436F" w:rsidP="0052436F">
      <w:pPr>
        <w:pStyle w:val="ListParagraph"/>
        <w:numPr>
          <w:ilvl w:val="0"/>
          <w:numId w:val="2"/>
        </w:numPr>
        <w:spacing w:after="0" w:line="240" w:lineRule="auto"/>
        <w:rPr>
          <w:rFonts w:ascii="Garamond" w:hAnsi="Garamond"/>
          <w:sz w:val="24"/>
          <w:szCs w:val="24"/>
        </w:rPr>
      </w:pPr>
      <w:r w:rsidRPr="0052436F">
        <w:rPr>
          <w:rFonts w:ascii="Garamond" w:hAnsi="Garamond"/>
          <w:sz w:val="24"/>
          <w:szCs w:val="24"/>
        </w:rPr>
        <w:t>Councillor James Cootes</w:t>
      </w:r>
    </w:p>
    <w:p w14:paraId="7D45F0A2" w14:textId="77777777" w:rsidR="0052436F" w:rsidRPr="0052436F" w:rsidRDefault="0052436F" w:rsidP="0052436F">
      <w:pPr>
        <w:pStyle w:val="ListParagraph"/>
        <w:numPr>
          <w:ilvl w:val="0"/>
          <w:numId w:val="2"/>
        </w:numPr>
        <w:spacing w:after="0" w:line="240" w:lineRule="auto"/>
        <w:rPr>
          <w:rFonts w:ascii="Garamond" w:hAnsi="Garamond"/>
          <w:sz w:val="24"/>
          <w:szCs w:val="24"/>
        </w:rPr>
      </w:pPr>
      <w:r w:rsidRPr="0052436F">
        <w:rPr>
          <w:rFonts w:ascii="Garamond" w:hAnsi="Garamond"/>
          <w:sz w:val="24"/>
          <w:szCs w:val="24"/>
        </w:rPr>
        <w:t xml:space="preserve">Councillor Angela </w:t>
      </w:r>
      <w:proofErr w:type="spellStart"/>
      <w:r w:rsidRPr="0052436F">
        <w:rPr>
          <w:rFonts w:ascii="Garamond" w:hAnsi="Garamond"/>
          <w:sz w:val="24"/>
          <w:szCs w:val="24"/>
        </w:rPr>
        <w:t>Buswell</w:t>
      </w:r>
      <w:proofErr w:type="spellEnd"/>
    </w:p>
    <w:p w14:paraId="7F2D7900" w14:textId="77777777" w:rsidR="0052436F" w:rsidRPr="0052436F" w:rsidRDefault="0052436F" w:rsidP="0052436F">
      <w:pPr>
        <w:pStyle w:val="ListParagraph"/>
        <w:numPr>
          <w:ilvl w:val="0"/>
          <w:numId w:val="2"/>
        </w:numPr>
        <w:spacing w:after="0" w:line="240" w:lineRule="auto"/>
        <w:rPr>
          <w:rFonts w:ascii="Garamond" w:hAnsi="Garamond"/>
          <w:sz w:val="24"/>
          <w:szCs w:val="24"/>
        </w:rPr>
      </w:pPr>
      <w:r w:rsidRPr="0052436F">
        <w:rPr>
          <w:rFonts w:ascii="Garamond" w:hAnsi="Garamond"/>
          <w:sz w:val="24"/>
          <w:szCs w:val="24"/>
        </w:rPr>
        <w:t>Councillor Rob McCann</w:t>
      </w:r>
    </w:p>
    <w:p w14:paraId="0E87F967" w14:textId="77777777" w:rsidR="0052436F" w:rsidRPr="0052436F" w:rsidRDefault="0052436F" w:rsidP="0052436F">
      <w:pPr>
        <w:spacing w:after="0" w:line="240" w:lineRule="auto"/>
        <w:rPr>
          <w:rFonts w:ascii="Garamond" w:hAnsi="Garamond"/>
          <w:sz w:val="24"/>
          <w:szCs w:val="24"/>
        </w:rPr>
      </w:pPr>
    </w:p>
    <w:p w14:paraId="11779666" w14:textId="77777777" w:rsidR="0052436F" w:rsidRPr="0052436F" w:rsidRDefault="0052436F" w:rsidP="0052436F">
      <w:pPr>
        <w:spacing w:after="0" w:line="240" w:lineRule="auto"/>
        <w:jc w:val="both"/>
        <w:rPr>
          <w:rFonts w:ascii="Garamond" w:hAnsi="Garamond"/>
          <w:sz w:val="24"/>
          <w:szCs w:val="24"/>
        </w:rPr>
      </w:pPr>
      <w:r w:rsidRPr="0052436F">
        <w:rPr>
          <w:rFonts w:ascii="Garamond" w:hAnsi="Garamond"/>
          <w:sz w:val="24"/>
          <w:szCs w:val="24"/>
        </w:rPr>
        <w:t xml:space="preserve">Salima introduced Katharine Moody, Senior Tutor at Massey University, Planning Programme and College of Sciences and Dr Jeff Ashby, PhD in Geology and Member of the Geological Society of NZ, the NZ Geotechnical Society and the NZ Drillers Federation. Jeff has been involved in climate change research, mainly through his association with the Antarctic Research Centre. Jeff contributed commentary on the critical analysis of the original Shand reports </w:t>
      </w:r>
      <w:r w:rsidRPr="0052436F">
        <w:rPr>
          <w:rStyle w:val="FootnoteReference"/>
          <w:rFonts w:ascii="Garamond" w:hAnsi="Garamond"/>
          <w:sz w:val="24"/>
          <w:szCs w:val="24"/>
        </w:rPr>
        <w:footnoteReference w:id="1"/>
      </w:r>
      <w:r w:rsidRPr="0052436F">
        <w:rPr>
          <w:rFonts w:ascii="Garamond" w:hAnsi="Garamond"/>
          <w:sz w:val="24"/>
          <w:szCs w:val="24"/>
        </w:rPr>
        <w:t>on the Kapiti Coast.</w:t>
      </w:r>
    </w:p>
    <w:p w14:paraId="62554C60" w14:textId="6BF277B6" w:rsidR="0052436F" w:rsidRDefault="0052436F" w:rsidP="0052436F">
      <w:pPr>
        <w:spacing w:after="0" w:line="240" w:lineRule="auto"/>
        <w:rPr>
          <w:rFonts w:ascii="Garamond" w:hAnsi="Garamond"/>
          <w:sz w:val="24"/>
          <w:szCs w:val="24"/>
        </w:rPr>
      </w:pPr>
    </w:p>
    <w:p w14:paraId="4FE75F00" w14:textId="7A3473C4" w:rsidR="0052436F" w:rsidRDefault="0052436F" w:rsidP="0052436F">
      <w:pPr>
        <w:spacing w:after="0" w:line="240" w:lineRule="auto"/>
        <w:rPr>
          <w:rFonts w:ascii="Garamond" w:hAnsi="Garamond"/>
          <w:sz w:val="24"/>
          <w:szCs w:val="24"/>
        </w:rPr>
      </w:pPr>
    </w:p>
    <w:p w14:paraId="494A0E34" w14:textId="390FBF3A" w:rsidR="0052436F" w:rsidRDefault="0052436F" w:rsidP="0052436F">
      <w:pPr>
        <w:spacing w:after="0" w:line="240" w:lineRule="auto"/>
        <w:rPr>
          <w:rFonts w:ascii="Garamond" w:hAnsi="Garamond"/>
          <w:sz w:val="24"/>
          <w:szCs w:val="24"/>
        </w:rPr>
      </w:pPr>
    </w:p>
    <w:p w14:paraId="2C27E1D9" w14:textId="11100A24" w:rsidR="0052436F" w:rsidRDefault="0052436F" w:rsidP="0052436F">
      <w:pPr>
        <w:spacing w:after="0" w:line="240" w:lineRule="auto"/>
        <w:rPr>
          <w:rFonts w:ascii="Garamond" w:hAnsi="Garamond"/>
          <w:sz w:val="24"/>
          <w:szCs w:val="24"/>
        </w:rPr>
      </w:pPr>
    </w:p>
    <w:p w14:paraId="2F61C56B" w14:textId="77777777" w:rsidR="0052436F" w:rsidRDefault="0052436F" w:rsidP="0052436F">
      <w:pPr>
        <w:spacing w:after="0" w:line="240" w:lineRule="auto"/>
        <w:rPr>
          <w:rFonts w:ascii="Garamond" w:hAnsi="Garamond"/>
          <w:b/>
          <w:bCs/>
          <w:sz w:val="24"/>
          <w:szCs w:val="24"/>
        </w:rPr>
      </w:pPr>
    </w:p>
    <w:p w14:paraId="07399ADD" w14:textId="624A957A" w:rsidR="0052436F" w:rsidRPr="0052436F" w:rsidRDefault="0052436F" w:rsidP="0052436F">
      <w:pPr>
        <w:spacing w:after="0" w:line="240" w:lineRule="auto"/>
        <w:rPr>
          <w:rFonts w:ascii="Garamond" w:hAnsi="Garamond"/>
          <w:b/>
          <w:bCs/>
          <w:sz w:val="24"/>
          <w:szCs w:val="24"/>
        </w:rPr>
      </w:pPr>
      <w:r w:rsidRPr="0052436F">
        <w:rPr>
          <w:rFonts w:ascii="Garamond" w:hAnsi="Garamond"/>
          <w:b/>
          <w:bCs/>
          <w:sz w:val="24"/>
          <w:szCs w:val="24"/>
        </w:rPr>
        <w:lastRenderedPageBreak/>
        <w:t>Presentation on Coastal Hazards, Risk Identification/Assessment and Hazard Management</w:t>
      </w:r>
    </w:p>
    <w:p w14:paraId="47F6D704" w14:textId="77777777" w:rsidR="0052436F" w:rsidRPr="0052436F" w:rsidRDefault="0052436F" w:rsidP="0052436F">
      <w:pPr>
        <w:spacing w:after="0" w:line="240" w:lineRule="auto"/>
        <w:rPr>
          <w:rFonts w:ascii="Garamond" w:hAnsi="Garamond"/>
          <w:sz w:val="24"/>
          <w:szCs w:val="24"/>
        </w:rPr>
      </w:pPr>
    </w:p>
    <w:p w14:paraId="63A3A046" w14:textId="77777777" w:rsidR="0052436F" w:rsidRPr="0052436F" w:rsidRDefault="0052436F" w:rsidP="0052436F">
      <w:pPr>
        <w:spacing w:after="0" w:line="240" w:lineRule="auto"/>
        <w:jc w:val="both"/>
        <w:rPr>
          <w:rFonts w:ascii="Garamond" w:hAnsi="Garamond"/>
          <w:sz w:val="24"/>
          <w:szCs w:val="24"/>
        </w:rPr>
      </w:pPr>
      <w:r w:rsidRPr="0052436F">
        <w:rPr>
          <w:rFonts w:ascii="Garamond" w:hAnsi="Garamond"/>
          <w:sz w:val="24"/>
          <w:szCs w:val="24"/>
        </w:rPr>
        <w:t>Katharine Moody, CRU’s Expert Planner gave a presentation to meeting attendees on Coastal Hazards, Risk Identification/Assessment and Hazard Management in the context of the Resource Management Act (RMA) and NZ Coastal Policy Statement (NZCPS).</w:t>
      </w:r>
    </w:p>
    <w:p w14:paraId="174885E2" w14:textId="77777777" w:rsidR="0052436F" w:rsidRPr="0052436F" w:rsidRDefault="0052436F" w:rsidP="0052436F">
      <w:pPr>
        <w:spacing w:after="0" w:line="240" w:lineRule="auto"/>
        <w:rPr>
          <w:rFonts w:ascii="Garamond" w:hAnsi="Garamond"/>
          <w:sz w:val="24"/>
          <w:szCs w:val="24"/>
        </w:rPr>
      </w:pPr>
    </w:p>
    <w:p w14:paraId="5444EA85" w14:textId="77777777" w:rsidR="0052436F" w:rsidRPr="0052436F" w:rsidRDefault="0052436F" w:rsidP="0052436F">
      <w:pPr>
        <w:spacing w:after="0" w:line="240" w:lineRule="auto"/>
        <w:rPr>
          <w:rFonts w:ascii="Garamond" w:hAnsi="Garamond"/>
          <w:sz w:val="24"/>
          <w:szCs w:val="24"/>
        </w:rPr>
      </w:pPr>
      <w:r w:rsidRPr="0052436F">
        <w:rPr>
          <w:rFonts w:ascii="Garamond" w:hAnsi="Garamond"/>
          <w:sz w:val="24"/>
          <w:szCs w:val="24"/>
        </w:rPr>
        <w:t>Katharine’s presentation included discussion on the following points:</w:t>
      </w:r>
    </w:p>
    <w:p w14:paraId="72E5CBBA" w14:textId="77777777" w:rsidR="0052436F" w:rsidRPr="0052436F" w:rsidRDefault="0052436F" w:rsidP="0052436F">
      <w:pPr>
        <w:pStyle w:val="ListParagraph"/>
        <w:numPr>
          <w:ilvl w:val="0"/>
          <w:numId w:val="1"/>
        </w:numPr>
        <w:spacing w:after="0" w:line="240" w:lineRule="auto"/>
        <w:ind w:hanging="720"/>
        <w:rPr>
          <w:rFonts w:ascii="Garamond" w:hAnsi="Garamond"/>
          <w:sz w:val="24"/>
          <w:szCs w:val="24"/>
        </w:rPr>
      </w:pPr>
      <w:r w:rsidRPr="0052436F">
        <w:rPr>
          <w:rFonts w:ascii="Garamond" w:hAnsi="Garamond"/>
          <w:sz w:val="24"/>
          <w:szCs w:val="24"/>
        </w:rPr>
        <w:t>There was a misunderstanding in general between the distinction of a risk assessment and risk management in terms of legislation and academia.  The definition (of what – risk assessment?) includes reference to Australian and NZ Standard for Risk Management.</w:t>
      </w:r>
    </w:p>
    <w:p w14:paraId="74C58F7C" w14:textId="77777777" w:rsidR="0052436F" w:rsidRPr="0052436F" w:rsidRDefault="0052436F" w:rsidP="0052436F">
      <w:pPr>
        <w:pStyle w:val="ListParagraph"/>
        <w:numPr>
          <w:ilvl w:val="0"/>
          <w:numId w:val="1"/>
        </w:numPr>
        <w:spacing w:after="0" w:line="240" w:lineRule="auto"/>
        <w:ind w:hanging="720"/>
        <w:rPr>
          <w:rFonts w:ascii="Garamond" w:hAnsi="Garamond"/>
          <w:sz w:val="24"/>
          <w:szCs w:val="24"/>
        </w:rPr>
      </w:pPr>
      <w:r w:rsidRPr="0052436F">
        <w:rPr>
          <w:rFonts w:ascii="Garamond" w:hAnsi="Garamond"/>
          <w:sz w:val="24"/>
          <w:szCs w:val="24"/>
        </w:rPr>
        <w:t>Need someone who understands the legislation on risk.</w:t>
      </w:r>
    </w:p>
    <w:p w14:paraId="5A1E7E0F" w14:textId="77777777" w:rsidR="0052436F" w:rsidRPr="0052436F" w:rsidRDefault="0052436F" w:rsidP="0052436F">
      <w:pPr>
        <w:pStyle w:val="ListParagraph"/>
        <w:numPr>
          <w:ilvl w:val="0"/>
          <w:numId w:val="1"/>
        </w:numPr>
        <w:spacing w:after="0" w:line="240" w:lineRule="auto"/>
        <w:ind w:hanging="720"/>
        <w:rPr>
          <w:rFonts w:ascii="Garamond" w:hAnsi="Garamond"/>
          <w:sz w:val="24"/>
          <w:szCs w:val="24"/>
        </w:rPr>
      </w:pPr>
      <w:r w:rsidRPr="0052436F">
        <w:rPr>
          <w:rFonts w:ascii="Garamond" w:hAnsi="Garamond"/>
          <w:sz w:val="24"/>
          <w:szCs w:val="24"/>
        </w:rPr>
        <w:t>Risk management and risk assessment are completely different.  Council do risk management and scientists do risk assessment.</w:t>
      </w:r>
    </w:p>
    <w:p w14:paraId="5ED6E295" w14:textId="5B9D6374" w:rsidR="0052436F" w:rsidRPr="0052436F" w:rsidRDefault="0052436F" w:rsidP="0052436F">
      <w:pPr>
        <w:pStyle w:val="ListParagraph"/>
        <w:numPr>
          <w:ilvl w:val="0"/>
          <w:numId w:val="1"/>
        </w:numPr>
        <w:spacing w:after="0" w:line="240" w:lineRule="auto"/>
        <w:ind w:hanging="720"/>
        <w:rPr>
          <w:rFonts w:ascii="Garamond" w:hAnsi="Garamond"/>
          <w:sz w:val="24"/>
          <w:szCs w:val="24"/>
        </w:rPr>
      </w:pPr>
      <w:r w:rsidRPr="0052436F">
        <w:rPr>
          <w:rFonts w:ascii="Garamond" w:hAnsi="Garamond"/>
          <w:sz w:val="24"/>
          <w:szCs w:val="24"/>
        </w:rPr>
        <w:t>The Scope of work that KCDC contracted Jacobs to do was</w:t>
      </w:r>
      <w:r>
        <w:rPr>
          <w:rFonts w:ascii="Garamond" w:hAnsi="Garamond"/>
          <w:sz w:val="24"/>
          <w:szCs w:val="24"/>
        </w:rPr>
        <w:t xml:space="preserve"> </w:t>
      </w:r>
      <w:r w:rsidRPr="0052436F">
        <w:rPr>
          <w:rFonts w:ascii="Garamond" w:hAnsi="Garamond"/>
          <w:sz w:val="24"/>
          <w:szCs w:val="24"/>
        </w:rPr>
        <w:t>a coastal risk hazard assessment</w:t>
      </w:r>
    </w:p>
    <w:p w14:paraId="74BF65DD" w14:textId="3B380258" w:rsidR="0052436F" w:rsidRPr="0052436F" w:rsidRDefault="0052436F" w:rsidP="0052436F">
      <w:pPr>
        <w:pStyle w:val="ListParagraph"/>
        <w:numPr>
          <w:ilvl w:val="0"/>
          <w:numId w:val="1"/>
        </w:numPr>
        <w:spacing w:after="0" w:line="240" w:lineRule="auto"/>
        <w:ind w:hanging="720"/>
        <w:rPr>
          <w:rFonts w:ascii="Garamond" w:hAnsi="Garamond"/>
          <w:sz w:val="24"/>
          <w:szCs w:val="24"/>
        </w:rPr>
      </w:pPr>
      <w:r w:rsidRPr="0052436F">
        <w:rPr>
          <w:rFonts w:ascii="Garamond" w:hAnsi="Garamond"/>
          <w:sz w:val="24"/>
          <w:szCs w:val="24"/>
        </w:rPr>
        <w:t>Notwithstanding</w:t>
      </w:r>
      <w:r w:rsidRPr="0052436F">
        <w:rPr>
          <w:rFonts w:ascii="Garamond" w:hAnsi="Garamond"/>
          <w:sz w:val="24"/>
          <w:szCs w:val="24"/>
        </w:rPr>
        <w:t xml:space="preserve"> their contract, Jacobs noted in Volume 1, page 8, of their report,  that they did not do a risk assessment but had done a ‘susceptibility and vulnerability’ assessment. That is, the scope of works that Jacobs actually did changed from a Risk Assessment to a Susceptibility and Vulnerability Assessment but they did not give an explanation why they didn’t do a risk assessment.  </w:t>
      </w:r>
    </w:p>
    <w:p w14:paraId="6DB3B32A" w14:textId="77777777" w:rsidR="0052436F" w:rsidRPr="0052436F" w:rsidRDefault="0052436F" w:rsidP="0052436F">
      <w:pPr>
        <w:pStyle w:val="ListParagraph"/>
        <w:numPr>
          <w:ilvl w:val="0"/>
          <w:numId w:val="1"/>
        </w:numPr>
        <w:spacing w:after="0" w:line="240" w:lineRule="auto"/>
        <w:ind w:hanging="720"/>
        <w:rPr>
          <w:rFonts w:ascii="Garamond" w:hAnsi="Garamond"/>
          <w:sz w:val="24"/>
          <w:szCs w:val="24"/>
        </w:rPr>
      </w:pPr>
      <w:r w:rsidRPr="0052436F">
        <w:rPr>
          <w:rFonts w:ascii="Garamond" w:hAnsi="Garamond"/>
          <w:sz w:val="24"/>
          <w:szCs w:val="24"/>
        </w:rPr>
        <w:t>A susceptibility and vulnerability assessment is not in accordance with the NZCPS which requires definition of risk and its likelihood.</w:t>
      </w:r>
    </w:p>
    <w:p w14:paraId="21ED310B" w14:textId="63813E8C" w:rsidR="0052436F" w:rsidRPr="0052436F" w:rsidRDefault="0052436F" w:rsidP="0052436F">
      <w:pPr>
        <w:pStyle w:val="ListParagraph"/>
        <w:numPr>
          <w:ilvl w:val="0"/>
          <w:numId w:val="1"/>
        </w:numPr>
        <w:spacing w:after="0" w:line="240" w:lineRule="auto"/>
        <w:ind w:hanging="720"/>
        <w:rPr>
          <w:rFonts w:ascii="Garamond" w:hAnsi="Garamond"/>
          <w:sz w:val="24"/>
          <w:szCs w:val="24"/>
        </w:rPr>
      </w:pPr>
      <w:r w:rsidRPr="0052436F">
        <w:rPr>
          <w:rFonts w:ascii="Garamond" w:hAnsi="Garamond"/>
          <w:sz w:val="24"/>
          <w:szCs w:val="24"/>
        </w:rPr>
        <w:t xml:space="preserve">The Scope of Works and explanation of vulnerability basis of a good adaptation plan is good science, however as it does not include risk, </w:t>
      </w:r>
      <w:r w:rsidRPr="0052436F">
        <w:rPr>
          <w:rFonts w:ascii="Garamond" w:hAnsi="Garamond"/>
          <w:sz w:val="24"/>
          <w:szCs w:val="24"/>
        </w:rPr>
        <w:t>cannot</w:t>
      </w:r>
      <w:r w:rsidRPr="0052436F">
        <w:rPr>
          <w:rFonts w:ascii="Garamond" w:hAnsi="Garamond"/>
          <w:sz w:val="24"/>
          <w:szCs w:val="24"/>
        </w:rPr>
        <w:t xml:space="preserve"> be used for the purposes of planning</w:t>
      </w:r>
    </w:p>
    <w:p w14:paraId="237F444C" w14:textId="77777777" w:rsidR="0052436F" w:rsidRPr="0052436F" w:rsidRDefault="0052436F" w:rsidP="0052436F">
      <w:pPr>
        <w:pStyle w:val="ListParagraph"/>
        <w:numPr>
          <w:ilvl w:val="0"/>
          <w:numId w:val="1"/>
        </w:numPr>
        <w:spacing w:after="0" w:line="240" w:lineRule="auto"/>
        <w:ind w:hanging="720"/>
        <w:rPr>
          <w:rFonts w:ascii="Garamond" w:hAnsi="Garamond"/>
          <w:sz w:val="24"/>
          <w:szCs w:val="24"/>
        </w:rPr>
      </w:pPr>
      <w:r w:rsidRPr="0052436F">
        <w:rPr>
          <w:rFonts w:ascii="Garamond" w:hAnsi="Garamond"/>
          <w:sz w:val="24"/>
          <w:szCs w:val="24"/>
        </w:rPr>
        <w:t>CRU met with the Parliamentary Commissioner for the Environment (PCE) in 2015 on Risk Assessment versus Risk Management. The PCE noted the need to separate scientific (risk) assessment and decision making (management).</w:t>
      </w:r>
    </w:p>
    <w:p w14:paraId="646BCE28" w14:textId="77777777" w:rsidR="0052436F" w:rsidRPr="0052436F" w:rsidRDefault="0052436F" w:rsidP="0052436F">
      <w:pPr>
        <w:pStyle w:val="ListParagraph"/>
        <w:numPr>
          <w:ilvl w:val="0"/>
          <w:numId w:val="1"/>
        </w:numPr>
        <w:spacing w:after="0" w:line="240" w:lineRule="auto"/>
        <w:ind w:hanging="720"/>
        <w:rPr>
          <w:rFonts w:ascii="Garamond" w:hAnsi="Garamond"/>
          <w:sz w:val="24"/>
          <w:szCs w:val="24"/>
        </w:rPr>
      </w:pPr>
      <w:r w:rsidRPr="0052436F">
        <w:rPr>
          <w:rFonts w:ascii="Garamond" w:hAnsi="Garamond"/>
          <w:sz w:val="24"/>
          <w:szCs w:val="24"/>
        </w:rPr>
        <w:t>Risk Assessment needs to be based on the-best available scientific information.</w:t>
      </w:r>
    </w:p>
    <w:p w14:paraId="16D0B75D" w14:textId="77777777" w:rsidR="0052436F" w:rsidRPr="0052436F" w:rsidRDefault="0052436F" w:rsidP="0052436F">
      <w:pPr>
        <w:pStyle w:val="ListParagraph"/>
        <w:numPr>
          <w:ilvl w:val="0"/>
          <w:numId w:val="1"/>
        </w:numPr>
        <w:spacing w:after="0" w:line="240" w:lineRule="auto"/>
        <w:ind w:hanging="720"/>
        <w:rPr>
          <w:rFonts w:ascii="Garamond" w:hAnsi="Garamond"/>
          <w:sz w:val="24"/>
          <w:szCs w:val="24"/>
        </w:rPr>
      </w:pPr>
      <w:r w:rsidRPr="0052436F">
        <w:rPr>
          <w:rFonts w:ascii="Garamond" w:hAnsi="Garamond"/>
          <w:sz w:val="24"/>
          <w:szCs w:val="24"/>
        </w:rPr>
        <w:t xml:space="preserve">Notwithstanding that Jacobs stated they have not done a risk assessment (but a vulnerability and susceptibility assessment), Jacobs Vol 1 report was prepared based on </w:t>
      </w:r>
      <w:proofErr w:type="spellStart"/>
      <w:r w:rsidRPr="0052436F">
        <w:rPr>
          <w:rFonts w:ascii="Garamond" w:hAnsi="Garamond"/>
          <w:sz w:val="24"/>
          <w:szCs w:val="24"/>
        </w:rPr>
        <w:t>Intergovermental</w:t>
      </w:r>
      <w:proofErr w:type="spellEnd"/>
      <w:r w:rsidRPr="0052436F">
        <w:rPr>
          <w:rFonts w:ascii="Garamond" w:hAnsi="Garamond"/>
          <w:sz w:val="24"/>
          <w:szCs w:val="24"/>
        </w:rPr>
        <w:t xml:space="preserve"> Panel on Climate Change (IPCC) AR5 (2014) and updated to include changes from IPCC (2019) but has not been updated to take into account the most recent IPCC AR6 (2021) findings.</w:t>
      </w:r>
    </w:p>
    <w:p w14:paraId="601734AA" w14:textId="77777777" w:rsidR="0052436F" w:rsidRPr="0052436F" w:rsidRDefault="0052436F" w:rsidP="0052436F">
      <w:pPr>
        <w:pStyle w:val="ListParagraph"/>
        <w:numPr>
          <w:ilvl w:val="0"/>
          <w:numId w:val="1"/>
        </w:numPr>
        <w:spacing w:after="0" w:line="240" w:lineRule="auto"/>
        <w:ind w:hanging="720"/>
        <w:rPr>
          <w:rFonts w:ascii="Garamond" w:hAnsi="Garamond"/>
          <w:sz w:val="24"/>
          <w:szCs w:val="24"/>
        </w:rPr>
      </w:pPr>
      <w:r w:rsidRPr="0052436F">
        <w:rPr>
          <w:rFonts w:ascii="Garamond" w:hAnsi="Garamond"/>
          <w:sz w:val="24"/>
          <w:szCs w:val="24"/>
        </w:rPr>
        <w:t>Earlier scenario projections made by the IPCC for 2020 are now recognised to be outdated and the IPCC are now indicating that the RCP8.5 projection used is implausible and unlikely to unfold.</w:t>
      </w:r>
    </w:p>
    <w:p w14:paraId="754C3B57" w14:textId="77777777" w:rsidR="0052436F" w:rsidRPr="0052436F" w:rsidRDefault="0052436F" w:rsidP="0052436F">
      <w:pPr>
        <w:pStyle w:val="ListParagraph"/>
        <w:numPr>
          <w:ilvl w:val="0"/>
          <w:numId w:val="1"/>
        </w:numPr>
        <w:spacing w:after="0" w:line="240" w:lineRule="auto"/>
        <w:ind w:hanging="720"/>
        <w:rPr>
          <w:rFonts w:ascii="Garamond" w:hAnsi="Garamond"/>
          <w:sz w:val="24"/>
          <w:szCs w:val="24"/>
        </w:rPr>
      </w:pPr>
      <w:r w:rsidRPr="0052436F">
        <w:rPr>
          <w:rFonts w:ascii="Garamond" w:hAnsi="Garamond"/>
          <w:sz w:val="24"/>
          <w:szCs w:val="24"/>
        </w:rPr>
        <w:t>Reviewed likelihoods and the distribution of hazard risks.  The Council should not attempt to put hazard lines on people’s properties without reference to a degree of certainty (e.g., a 90% chance of coastal inundation occurring within the next 50 years, etc.) – and there are legislative guidel</w:t>
      </w:r>
      <w:r w:rsidRPr="0052436F" w:rsidDel="00B9451C">
        <w:rPr>
          <w:rFonts w:ascii="Garamond" w:hAnsi="Garamond"/>
          <w:sz w:val="24"/>
          <w:szCs w:val="24"/>
        </w:rPr>
        <w:t>i</w:t>
      </w:r>
      <w:r w:rsidRPr="0052436F">
        <w:rPr>
          <w:rFonts w:ascii="Garamond" w:hAnsi="Garamond"/>
          <w:sz w:val="24"/>
          <w:szCs w:val="24"/>
        </w:rPr>
        <w:t>nes for this</w:t>
      </w:r>
    </w:p>
    <w:p w14:paraId="088D73CB" w14:textId="77777777" w:rsidR="0052436F" w:rsidRPr="0052436F" w:rsidRDefault="0052436F" w:rsidP="0052436F">
      <w:pPr>
        <w:pStyle w:val="ListParagraph"/>
        <w:numPr>
          <w:ilvl w:val="0"/>
          <w:numId w:val="1"/>
        </w:numPr>
        <w:spacing w:after="0" w:line="240" w:lineRule="auto"/>
        <w:ind w:hanging="720"/>
        <w:rPr>
          <w:rFonts w:ascii="Garamond" w:hAnsi="Garamond"/>
          <w:sz w:val="24"/>
          <w:szCs w:val="24"/>
        </w:rPr>
      </w:pPr>
      <w:r w:rsidRPr="0052436F">
        <w:rPr>
          <w:rFonts w:ascii="Garamond" w:hAnsi="Garamond"/>
          <w:sz w:val="24"/>
          <w:szCs w:val="24"/>
        </w:rPr>
        <w:t xml:space="preserve">Noted the need to use up to date information and modelling methodologies.  </w:t>
      </w:r>
    </w:p>
    <w:p w14:paraId="359FD789" w14:textId="77777777" w:rsidR="0052436F" w:rsidRPr="0052436F" w:rsidRDefault="0052436F" w:rsidP="0052436F">
      <w:pPr>
        <w:pStyle w:val="ListParagraph"/>
        <w:numPr>
          <w:ilvl w:val="0"/>
          <w:numId w:val="1"/>
        </w:numPr>
        <w:spacing w:after="0" w:line="240" w:lineRule="auto"/>
        <w:ind w:hanging="720"/>
        <w:rPr>
          <w:rFonts w:ascii="Garamond" w:hAnsi="Garamond"/>
          <w:sz w:val="24"/>
          <w:szCs w:val="24"/>
        </w:rPr>
      </w:pPr>
      <w:r w:rsidRPr="0052436F">
        <w:rPr>
          <w:rFonts w:ascii="Garamond" w:hAnsi="Garamond"/>
          <w:sz w:val="24"/>
          <w:szCs w:val="24"/>
        </w:rPr>
        <w:t>Discussed CAP, its purpose and the fact that as of date there are no terms of reference yet.</w:t>
      </w:r>
    </w:p>
    <w:p w14:paraId="501C83BA" w14:textId="77777777" w:rsidR="0052436F" w:rsidRPr="0052436F" w:rsidRDefault="0052436F" w:rsidP="0052436F">
      <w:pPr>
        <w:spacing w:after="0" w:line="240" w:lineRule="auto"/>
        <w:rPr>
          <w:rFonts w:ascii="Garamond" w:hAnsi="Garamond"/>
          <w:sz w:val="24"/>
          <w:szCs w:val="24"/>
        </w:rPr>
      </w:pPr>
    </w:p>
    <w:p w14:paraId="70F6520E" w14:textId="77777777" w:rsidR="0052436F" w:rsidRPr="0052436F" w:rsidRDefault="0052436F" w:rsidP="0052436F">
      <w:pPr>
        <w:spacing w:after="0" w:line="240" w:lineRule="auto"/>
        <w:jc w:val="both"/>
        <w:rPr>
          <w:rFonts w:ascii="Garamond" w:hAnsi="Garamond"/>
          <w:sz w:val="24"/>
          <w:szCs w:val="24"/>
        </w:rPr>
      </w:pPr>
      <w:r w:rsidRPr="0052436F">
        <w:rPr>
          <w:rFonts w:ascii="Garamond" w:hAnsi="Garamond"/>
          <w:sz w:val="24"/>
          <w:szCs w:val="24"/>
        </w:rPr>
        <w:t xml:space="preserve">Katharine concluded by saying that Coastal hazard lines need to be based on sound science in accordance with NZCPS Policy 24 parameters.  </w:t>
      </w:r>
    </w:p>
    <w:p w14:paraId="34B6DAF9" w14:textId="77777777" w:rsidR="0052436F" w:rsidRPr="0052436F" w:rsidRDefault="0052436F" w:rsidP="0052436F">
      <w:pPr>
        <w:pStyle w:val="ListParagraph"/>
        <w:spacing w:after="0" w:line="240" w:lineRule="auto"/>
        <w:rPr>
          <w:rFonts w:ascii="Garamond" w:hAnsi="Garamond"/>
          <w:sz w:val="24"/>
          <w:szCs w:val="24"/>
        </w:rPr>
      </w:pPr>
    </w:p>
    <w:p w14:paraId="65FB4DE8" w14:textId="77777777" w:rsidR="0052436F" w:rsidRPr="0052436F" w:rsidRDefault="0052436F" w:rsidP="0052436F">
      <w:pPr>
        <w:spacing w:after="0" w:line="240" w:lineRule="auto"/>
        <w:jc w:val="both"/>
        <w:rPr>
          <w:rFonts w:ascii="Garamond" w:hAnsi="Garamond"/>
          <w:sz w:val="24"/>
          <w:szCs w:val="24"/>
        </w:rPr>
      </w:pPr>
      <w:r w:rsidRPr="0052436F">
        <w:rPr>
          <w:rFonts w:ascii="Garamond" w:hAnsi="Garamond"/>
          <w:sz w:val="24"/>
          <w:szCs w:val="24"/>
        </w:rPr>
        <w:lastRenderedPageBreak/>
        <w:t>Jeff Ashby explained that over the last decade scientists now have better tools and methodologies for getting better and more accurate information and commented that:</w:t>
      </w:r>
    </w:p>
    <w:p w14:paraId="74E8BA1C" w14:textId="77777777" w:rsidR="0052436F" w:rsidRPr="0052436F" w:rsidRDefault="0052436F" w:rsidP="0052436F">
      <w:pPr>
        <w:pStyle w:val="ListParagraph"/>
        <w:numPr>
          <w:ilvl w:val="0"/>
          <w:numId w:val="1"/>
        </w:numPr>
        <w:spacing w:after="0" w:line="240" w:lineRule="auto"/>
        <w:ind w:hanging="720"/>
        <w:rPr>
          <w:rFonts w:ascii="Garamond" w:hAnsi="Garamond"/>
          <w:sz w:val="24"/>
          <w:szCs w:val="24"/>
        </w:rPr>
      </w:pPr>
      <w:r w:rsidRPr="0052436F">
        <w:rPr>
          <w:rFonts w:ascii="Garamond" w:hAnsi="Garamond"/>
          <w:sz w:val="24"/>
          <w:szCs w:val="24"/>
        </w:rPr>
        <w:t xml:space="preserve">IPCC initially did not assign probabilities to their scenarios but more recently have been doing this. </w:t>
      </w:r>
    </w:p>
    <w:p w14:paraId="1F38B58A" w14:textId="77777777" w:rsidR="0052436F" w:rsidRPr="0052436F" w:rsidRDefault="0052436F" w:rsidP="0052436F">
      <w:pPr>
        <w:pStyle w:val="ListParagraph"/>
        <w:numPr>
          <w:ilvl w:val="0"/>
          <w:numId w:val="1"/>
        </w:numPr>
        <w:spacing w:after="0" w:line="240" w:lineRule="auto"/>
        <w:ind w:hanging="720"/>
        <w:rPr>
          <w:rFonts w:ascii="Garamond" w:hAnsi="Garamond"/>
          <w:sz w:val="24"/>
          <w:szCs w:val="24"/>
        </w:rPr>
      </w:pPr>
      <w:r w:rsidRPr="0052436F">
        <w:rPr>
          <w:rFonts w:ascii="Garamond" w:hAnsi="Garamond"/>
          <w:sz w:val="24"/>
          <w:szCs w:val="24"/>
        </w:rPr>
        <w:t xml:space="preserve">Councillor </w:t>
      </w:r>
      <w:proofErr w:type="spellStart"/>
      <w:r w:rsidRPr="0052436F">
        <w:rPr>
          <w:rFonts w:ascii="Garamond" w:hAnsi="Garamond"/>
          <w:sz w:val="24"/>
          <w:szCs w:val="24"/>
        </w:rPr>
        <w:t>Handford</w:t>
      </w:r>
      <w:proofErr w:type="spellEnd"/>
      <w:r w:rsidRPr="0052436F">
        <w:rPr>
          <w:rFonts w:ascii="Garamond" w:hAnsi="Garamond"/>
          <w:sz w:val="24"/>
          <w:szCs w:val="24"/>
        </w:rPr>
        <w:t xml:space="preserve"> raised a comment about James Renwick </w:t>
      </w:r>
    </w:p>
    <w:p w14:paraId="5D99423A" w14:textId="77777777" w:rsidR="0052436F" w:rsidRPr="0052436F" w:rsidRDefault="0052436F" w:rsidP="0052436F">
      <w:pPr>
        <w:pStyle w:val="ListParagraph"/>
        <w:numPr>
          <w:ilvl w:val="0"/>
          <w:numId w:val="1"/>
        </w:numPr>
        <w:spacing w:after="0" w:line="240" w:lineRule="auto"/>
        <w:ind w:hanging="720"/>
        <w:rPr>
          <w:rFonts w:ascii="Garamond" w:hAnsi="Garamond"/>
          <w:sz w:val="24"/>
          <w:szCs w:val="24"/>
        </w:rPr>
      </w:pPr>
      <w:r w:rsidRPr="0052436F">
        <w:rPr>
          <w:rFonts w:ascii="Garamond" w:hAnsi="Garamond"/>
          <w:sz w:val="24"/>
          <w:szCs w:val="24"/>
        </w:rPr>
        <w:t xml:space="preserve">Kathy answered that James Renwick was one of a number of high-profile scientists reported in the media who is on the alarmist end of the climate science continuum. There are many very good scientists who are in the middle of the continuum who could also provide a methodologically sound assessment of risk under conditions of uncertainty. (Salima noted that James Renwick publicly supported Dr Shand’s findings in the media the last time a coastal hazard assessment was done – and his science was found by a group of his own peers to be “unfit” for the purposes of planning.) </w:t>
      </w:r>
    </w:p>
    <w:p w14:paraId="5B8E95C4" w14:textId="77777777" w:rsidR="0052436F" w:rsidRPr="0052436F" w:rsidRDefault="0052436F" w:rsidP="0052436F">
      <w:pPr>
        <w:pStyle w:val="ListParagraph"/>
        <w:numPr>
          <w:ilvl w:val="0"/>
          <w:numId w:val="1"/>
        </w:numPr>
        <w:spacing w:after="0" w:line="240" w:lineRule="auto"/>
        <w:ind w:hanging="720"/>
        <w:rPr>
          <w:rFonts w:ascii="Garamond" w:hAnsi="Garamond"/>
          <w:sz w:val="24"/>
          <w:szCs w:val="24"/>
        </w:rPr>
      </w:pPr>
      <w:r w:rsidRPr="0052436F">
        <w:rPr>
          <w:rFonts w:ascii="Garamond" w:hAnsi="Garamond"/>
          <w:sz w:val="24"/>
          <w:szCs w:val="24"/>
        </w:rPr>
        <w:t>he had approached Jim Bolger, the Chair of KCDC’s Community Adaptation Panel (CAP) to provide a presentation regarding the coast – similar to the one he did for Council in 2012 but he has not heard anything back</w:t>
      </w:r>
    </w:p>
    <w:p w14:paraId="08147339" w14:textId="77777777" w:rsidR="0052436F" w:rsidRPr="0052436F" w:rsidRDefault="0052436F" w:rsidP="0052436F">
      <w:pPr>
        <w:spacing w:after="0" w:line="240" w:lineRule="auto"/>
        <w:rPr>
          <w:rFonts w:ascii="Garamond" w:hAnsi="Garamond"/>
          <w:sz w:val="24"/>
          <w:szCs w:val="24"/>
        </w:rPr>
      </w:pPr>
    </w:p>
    <w:p w14:paraId="1394FE38" w14:textId="77777777" w:rsidR="0052436F" w:rsidRPr="0052436F" w:rsidRDefault="0052436F" w:rsidP="0052436F">
      <w:pPr>
        <w:spacing w:after="0" w:line="240" w:lineRule="auto"/>
        <w:rPr>
          <w:rFonts w:ascii="Garamond" w:hAnsi="Garamond"/>
          <w:b/>
          <w:bCs/>
          <w:sz w:val="24"/>
          <w:szCs w:val="24"/>
        </w:rPr>
      </w:pPr>
      <w:r w:rsidRPr="0052436F">
        <w:rPr>
          <w:rFonts w:ascii="Garamond" w:hAnsi="Garamond"/>
          <w:b/>
          <w:bCs/>
          <w:sz w:val="24"/>
          <w:szCs w:val="24"/>
        </w:rPr>
        <w:t>Further discussion</w:t>
      </w:r>
    </w:p>
    <w:p w14:paraId="55E959C6" w14:textId="77777777" w:rsidR="0052436F" w:rsidRPr="0052436F" w:rsidRDefault="0052436F" w:rsidP="0052436F">
      <w:pPr>
        <w:spacing w:after="0" w:line="240" w:lineRule="auto"/>
        <w:rPr>
          <w:rFonts w:ascii="Garamond" w:hAnsi="Garamond"/>
          <w:b/>
          <w:bCs/>
          <w:sz w:val="24"/>
          <w:szCs w:val="24"/>
        </w:rPr>
      </w:pPr>
    </w:p>
    <w:p w14:paraId="7425D9F1" w14:textId="77777777" w:rsidR="0052436F" w:rsidRPr="0052436F" w:rsidRDefault="0052436F" w:rsidP="0052436F">
      <w:pPr>
        <w:spacing w:after="0" w:line="240" w:lineRule="auto"/>
        <w:jc w:val="both"/>
        <w:rPr>
          <w:rFonts w:ascii="Garamond" w:hAnsi="Garamond"/>
          <w:sz w:val="24"/>
          <w:szCs w:val="24"/>
        </w:rPr>
      </w:pPr>
      <w:r w:rsidRPr="0052436F">
        <w:rPr>
          <w:rFonts w:ascii="Garamond" w:hAnsi="Garamond"/>
          <w:sz w:val="24"/>
          <w:szCs w:val="24"/>
        </w:rPr>
        <w:t xml:space="preserve">Councillor </w:t>
      </w:r>
      <w:proofErr w:type="spellStart"/>
      <w:r w:rsidRPr="0052436F">
        <w:rPr>
          <w:rFonts w:ascii="Garamond" w:hAnsi="Garamond"/>
          <w:sz w:val="24"/>
          <w:szCs w:val="24"/>
        </w:rPr>
        <w:t>Prvanov</w:t>
      </w:r>
      <w:proofErr w:type="spellEnd"/>
      <w:r w:rsidRPr="0052436F">
        <w:rPr>
          <w:rFonts w:ascii="Garamond" w:hAnsi="Garamond"/>
          <w:sz w:val="24"/>
          <w:szCs w:val="24"/>
        </w:rPr>
        <w:t xml:space="preserve"> summarised the points CRU’s presentation  </w:t>
      </w:r>
    </w:p>
    <w:p w14:paraId="6B26EAA9" w14:textId="77777777" w:rsidR="0052436F" w:rsidRPr="0052436F" w:rsidRDefault="0052436F" w:rsidP="0052436F">
      <w:pPr>
        <w:spacing w:after="0" w:line="240" w:lineRule="auto"/>
        <w:jc w:val="both"/>
        <w:rPr>
          <w:rFonts w:ascii="Garamond" w:hAnsi="Garamond"/>
          <w:sz w:val="24"/>
          <w:szCs w:val="24"/>
        </w:rPr>
      </w:pPr>
    </w:p>
    <w:p w14:paraId="4F0535D4" w14:textId="77777777" w:rsidR="0052436F" w:rsidRPr="0052436F" w:rsidRDefault="0052436F" w:rsidP="0052436F">
      <w:pPr>
        <w:spacing w:after="0" w:line="240" w:lineRule="auto"/>
        <w:jc w:val="both"/>
        <w:rPr>
          <w:rFonts w:ascii="Garamond" w:hAnsi="Garamond"/>
          <w:sz w:val="24"/>
          <w:szCs w:val="24"/>
        </w:rPr>
      </w:pPr>
      <w:r w:rsidRPr="0052436F">
        <w:rPr>
          <w:rFonts w:ascii="Garamond" w:hAnsi="Garamond"/>
          <w:sz w:val="24"/>
          <w:szCs w:val="24"/>
        </w:rPr>
        <w:t xml:space="preserve">Jeff Ashby noted that using the </w:t>
      </w:r>
      <w:proofErr w:type="spellStart"/>
      <w:r w:rsidRPr="0052436F">
        <w:rPr>
          <w:rFonts w:ascii="Garamond" w:hAnsi="Garamond"/>
          <w:sz w:val="24"/>
          <w:szCs w:val="24"/>
        </w:rPr>
        <w:t>Bruun</w:t>
      </w:r>
      <w:proofErr w:type="spellEnd"/>
      <w:r w:rsidRPr="0052436F">
        <w:rPr>
          <w:rFonts w:ascii="Garamond" w:hAnsi="Garamond"/>
          <w:sz w:val="24"/>
          <w:szCs w:val="24"/>
        </w:rPr>
        <w:t xml:space="preserve"> Rule is incorrect for use on Kapiti’s coastline – a sandy coast with a cuspate foreland.</w:t>
      </w:r>
    </w:p>
    <w:p w14:paraId="15EED72A" w14:textId="77777777" w:rsidR="0052436F" w:rsidRPr="0052436F" w:rsidRDefault="0052436F" w:rsidP="0052436F">
      <w:pPr>
        <w:spacing w:after="0" w:line="240" w:lineRule="auto"/>
        <w:jc w:val="both"/>
        <w:rPr>
          <w:rFonts w:ascii="Garamond" w:hAnsi="Garamond"/>
          <w:sz w:val="24"/>
          <w:szCs w:val="24"/>
        </w:rPr>
      </w:pPr>
    </w:p>
    <w:p w14:paraId="06C1353C" w14:textId="77777777" w:rsidR="0052436F" w:rsidRPr="0052436F" w:rsidRDefault="0052436F" w:rsidP="0052436F">
      <w:pPr>
        <w:spacing w:after="0" w:line="240" w:lineRule="auto"/>
        <w:jc w:val="both"/>
        <w:rPr>
          <w:rFonts w:ascii="Garamond" w:hAnsi="Garamond"/>
          <w:sz w:val="24"/>
          <w:szCs w:val="24"/>
        </w:rPr>
      </w:pPr>
      <w:r w:rsidRPr="0052436F">
        <w:rPr>
          <w:rFonts w:ascii="Garamond" w:hAnsi="Garamond"/>
          <w:sz w:val="24"/>
          <w:szCs w:val="24"/>
        </w:rPr>
        <w:t xml:space="preserve">Councillor </w:t>
      </w:r>
      <w:proofErr w:type="spellStart"/>
      <w:r w:rsidRPr="0052436F">
        <w:rPr>
          <w:rFonts w:ascii="Garamond" w:hAnsi="Garamond"/>
          <w:sz w:val="24"/>
          <w:szCs w:val="24"/>
        </w:rPr>
        <w:t>Prvanov</w:t>
      </w:r>
      <w:proofErr w:type="spellEnd"/>
      <w:r w:rsidRPr="0052436F">
        <w:rPr>
          <w:rFonts w:ascii="Garamond" w:hAnsi="Garamond"/>
          <w:sz w:val="24"/>
          <w:szCs w:val="24"/>
        </w:rPr>
        <w:t xml:space="preserve"> also noted that she was hearing that KCDC were not meeting with CRU – and asked given the information in Katharine’s presentation was important, why hadn’t KCDC met with CRU. Salima said that CRU had requested on several occasion</w:t>
      </w:r>
      <w:r w:rsidRPr="0052436F">
        <w:rPr>
          <w:rStyle w:val="FootnoteReference"/>
          <w:rFonts w:ascii="Garamond" w:hAnsi="Garamond"/>
          <w:sz w:val="24"/>
          <w:szCs w:val="24"/>
        </w:rPr>
        <w:footnoteReference w:id="2"/>
      </w:r>
      <w:r w:rsidRPr="0052436F">
        <w:rPr>
          <w:rFonts w:ascii="Garamond" w:hAnsi="Garamond"/>
          <w:sz w:val="24"/>
          <w:szCs w:val="24"/>
        </w:rPr>
        <w:t xml:space="preserve"> a meeting with Council to meet since January 2021 without success.</w:t>
      </w:r>
    </w:p>
    <w:p w14:paraId="3D240382" w14:textId="77777777" w:rsidR="0052436F" w:rsidRPr="0052436F" w:rsidRDefault="0052436F" w:rsidP="0052436F">
      <w:pPr>
        <w:spacing w:after="0" w:line="240" w:lineRule="auto"/>
        <w:jc w:val="both"/>
        <w:rPr>
          <w:rFonts w:ascii="Garamond" w:hAnsi="Garamond"/>
          <w:sz w:val="24"/>
          <w:szCs w:val="24"/>
        </w:rPr>
      </w:pPr>
    </w:p>
    <w:p w14:paraId="29A75B5C" w14:textId="77777777" w:rsidR="0052436F" w:rsidRPr="0052436F" w:rsidRDefault="0052436F" w:rsidP="0052436F">
      <w:pPr>
        <w:spacing w:after="0" w:line="240" w:lineRule="auto"/>
        <w:jc w:val="both"/>
        <w:rPr>
          <w:rFonts w:ascii="Garamond" w:hAnsi="Garamond"/>
          <w:sz w:val="24"/>
          <w:szCs w:val="24"/>
        </w:rPr>
      </w:pPr>
      <w:r w:rsidRPr="0052436F">
        <w:rPr>
          <w:rFonts w:ascii="Garamond" w:hAnsi="Garamond"/>
          <w:sz w:val="24"/>
          <w:szCs w:val="24"/>
        </w:rPr>
        <w:t>Salima noted that:</w:t>
      </w:r>
    </w:p>
    <w:p w14:paraId="146896B1" w14:textId="77777777" w:rsidR="0052436F" w:rsidRPr="0052436F" w:rsidRDefault="0052436F" w:rsidP="0052436F">
      <w:pPr>
        <w:pStyle w:val="ListParagraph"/>
        <w:numPr>
          <w:ilvl w:val="0"/>
          <w:numId w:val="1"/>
        </w:numPr>
        <w:spacing w:after="0" w:line="240" w:lineRule="auto"/>
        <w:ind w:hanging="720"/>
        <w:jc w:val="both"/>
        <w:rPr>
          <w:rFonts w:ascii="Garamond" w:hAnsi="Garamond"/>
          <w:sz w:val="24"/>
          <w:szCs w:val="24"/>
        </w:rPr>
      </w:pPr>
      <w:r w:rsidRPr="0052436F">
        <w:rPr>
          <w:rFonts w:ascii="Garamond" w:hAnsi="Garamond"/>
          <w:sz w:val="24"/>
          <w:szCs w:val="24"/>
        </w:rPr>
        <w:t xml:space="preserve">a risk assessment had not been undertaken by Jacobs, as required by the NZCPS.  </w:t>
      </w:r>
    </w:p>
    <w:p w14:paraId="0B69B59B" w14:textId="77777777" w:rsidR="0052436F" w:rsidRPr="0052436F" w:rsidRDefault="0052436F" w:rsidP="0052436F">
      <w:pPr>
        <w:pStyle w:val="ListParagraph"/>
        <w:numPr>
          <w:ilvl w:val="0"/>
          <w:numId w:val="1"/>
        </w:numPr>
        <w:spacing w:after="0" w:line="240" w:lineRule="auto"/>
        <w:ind w:hanging="720"/>
        <w:jc w:val="both"/>
        <w:rPr>
          <w:rFonts w:ascii="Garamond" w:hAnsi="Garamond"/>
          <w:sz w:val="24"/>
          <w:szCs w:val="24"/>
        </w:rPr>
      </w:pPr>
      <w:r w:rsidRPr="0052436F">
        <w:rPr>
          <w:rFonts w:ascii="Garamond" w:hAnsi="Garamond"/>
          <w:sz w:val="24"/>
          <w:szCs w:val="24"/>
        </w:rPr>
        <w:t>District Plan has policies for keeping coast natural but no coastal hazard policies – cannot have one without the other.</w:t>
      </w:r>
      <w:r w:rsidRPr="0052436F">
        <w:rPr>
          <w:rFonts w:ascii="Garamond" w:hAnsi="Garamond"/>
          <w:sz w:val="24"/>
          <w:szCs w:val="24"/>
        </w:rPr>
        <w:t xml:space="preserve"> </w:t>
      </w:r>
    </w:p>
    <w:p w14:paraId="7168C2B6" w14:textId="77777777" w:rsidR="0052436F" w:rsidRPr="0052436F" w:rsidRDefault="0052436F" w:rsidP="0052436F">
      <w:pPr>
        <w:spacing w:after="0" w:line="240" w:lineRule="auto"/>
        <w:jc w:val="both"/>
        <w:rPr>
          <w:rFonts w:ascii="Garamond" w:hAnsi="Garamond"/>
          <w:sz w:val="24"/>
          <w:szCs w:val="24"/>
        </w:rPr>
      </w:pPr>
    </w:p>
    <w:p w14:paraId="5B02C44A" w14:textId="77777777" w:rsidR="0052436F" w:rsidRPr="0052436F" w:rsidRDefault="0052436F" w:rsidP="0052436F">
      <w:pPr>
        <w:spacing w:after="0" w:line="240" w:lineRule="auto"/>
        <w:jc w:val="both"/>
        <w:rPr>
          <w:rFonts w:ascii="Garamond" w:hAnsi="Garamond"/>
          <w:sz w:val="24"/>
          <w:szCs w:val="24"/>
        </w:rPr>
      </w:pPr>
      <w:r w:rsidRPr="0052436F">
        <w:rPr>
          <w:rFonts w:ascii="Garamond" w:hAnsi="Garamond"/>
          <w:sz w:val="24"/>
          <w:szCs w:val="24"/>
        </w:rPr>
        <w:t xml:space="preserve">Discussion moved to the total cost for the previous Court case and Environment Court.   </w:t>
      </w:r>
    </w:p>
    <w:p w14:paraId="1431349C" w14:textId="77777777" w:rsidR="0052436F" w:rsidRPr="0052436F" w:rsidRDefault="0052436F" w:rsidP="0052436F">
      <w:pPr>
        <w:spacing w:after="0" w:line="240" w:lineRule="auto"/>
        <w:jc w:val="both"/>
        <w:rPr>
          <w:rFonts w:ascii="Garamond" w:hAnsi="Garamond"/>
          <w:sz w:val="24"/>
          <w:szCs w:val="24"/>
        </w:rPr>
      </w:pPr>
    </w:p>
    <w:p w14:paraId="3EBC0376" w14:textId="77777777" w:rsidR="0052436F" w:rsidRPr="0052436F" w:rsidRDefault="0052436F" w:rsidP="0052436F">
      <w:pPr>
        <w:spacing w:after="0" w:line="240" w:lineRule="auto"/>
        <w:jc w:val="both"/>
        <w:rPr>
          <w:rFonts w:ascii="Garamond" w:hAnsi="Garamond"/>
          <w:sz w:val="24"/>
          <w:szCs w:val="24"/>
        </w:rPr>
      </w:pPr>
      <w:r w:rsidRPr="0052436F">
        <w:rPr>
          <w:rFonts w:ascii="Garamond" w:hAnsi="Garamond"/>
          <w:sz w:val="24"/>
          <w:szCs w:val="24"/>
        </w:rPr>
        <w:t>It was noted that if the Kapiti Coast District Council now says it want  to wait for CAP’s recommendations  before new coastal hazard provisions can be incorporated in KCDC’s District Plan, then it will be 10 years before the Council meets its District Plan requirements regarding coastal hazard provisions by way of a Plan Change.  It is unfair to make homeowners wait so long for a remedy – Section 21 of the RMA does not allow for such delays.  In the 2016 Environment Court case, Council said the new provisions would be introduced in four years - 2020).</w:t>
      </w:r>
    </w:p>
    <w:p w14:paraId="4DDDA7F3" w14:textId="77777777" w:rsidR="0052436F" w:rsidRPr="0052436F" w:rsidRDefault="0052436F" w:rsidP="0052436F">
      <w:pPr>
        <w:spacing w:after="0" w:line="240" w:lineRule="auto"/>
        <w:jc w:val="both"/>
        <w:rPr>
          <w:rFonts w:ascii="Garamond" w:hAnsi="Garamond"/>
          <w:sz w:val="24"/>
          <w:szCs w:val="24"/>
        </w:rPr>
      </w:pPr>
    </w:p>
    <w:p w14:paraId="4B80E633" w14:textId="77777777" w:rsidR="0052436F" w:rsidRPr="0052436F" w:rsidRDefault="0052436F" w:rsidP="0052436F">
      <w:pPr>
        <w:spacing w:after="0" w:line="240" w:lineRule="auto"/>
        <w:jc w:val="both"/>
        <w:rPr>
          <w:rFonts w:ascii="Garamond" w:hAnsi="Garamond"/>
          <w:sz w:val="24"/>
          <w:szCs w:val="24"/>
        </w:rPr>
      </w:pPr>
      <w:r w:rsidRPr="0052436F">
        <w:rPr>
          <w:rFonts w:ascii="Garamond" w:hAnsi="Garamond"/>
          <w:sz w:val="24"/>
          <w:szCs w:val="24"/>
        </w:rPr>
        <w:t xml:space="preserve">Salima stated that she had received a call from Jim Bolger a week or two ago and that he said “CRU would not get anything they wanted”. Councillor </w:t>
      </w:r>
      <w:proofErr w:type="spellStart"/>
      <w:r w:rsidRPr="0052436F">
        <w:rPr>
          <w:rFonts w:ascii="Garamond" w:hAnsi="Garamond"/>
          <w:sz w:val="24"/>
          <w:szCs w:val="24"/>
        </w:rPr>
        <w:t>Handford</w:t>
      </w:r>
      <w:proofErr w:type="spellEnd"/>
      <w:r w:rsidRPr="0052436F">
        <w:rPr>
          <w:rFonts w:ascii="Garamond" w:hAnsi="Garamond"/>
          <w:sz w:val="24"/>
          <w:szCs w:val="24"/>
        </w:rPr>
        <w:t xml:space="preserve"> said he shouldn’t have made that call</w:t>
      </w:r>
    </w:p>
    <w:p w14:paraId="2B0C12F6" w14:textId="77777777" w:rsidR="0052436F" w:rsidRPr="0052436F" w:rsidRDefault="0052436F" w:rsidP="0052436F">
      <w:pPr>
        <w:spacing w:after="0" w:line="240" w:lineRule="auto"/>
        <w:jc w:val="both"/>
        <w:rPr>
          <w:rFonts w:ascii="Garamond" w:hAnsi="Garamond"/>
          <w:sz w:val="24"/>
          <w:szCs w:val="24"/>
        </w:rPr>
      </w:pPr>
    </w:p>
    <w:p w14:paraId="09403871" w14:textId="77777777" w:rsidR="0052436F" w:rsidRPr="0052436F" w:rsidRDefault="0052436F" w:rsidP="0052436F">
      <w:pPr>
        <w:spacing w:after="0" w:line="240" w:lineRule="auto"/>
        <w:jc w:val="both"/>
        <w:rPr>
          <w:rFonts w:ascii="Garamond" w:hAnsi="Garamond"/>
          <w:sz w:val="24"/>
          <w:szCs w:val="24"/>
        </w:rPr>
      </w:pPr>
      <w:r w:rsidRPr="0052436F">
        <w:rPr>
          <w:rFonts w:ascii="Garamond" w:hAnsi="Garamond"/>
          <w:sz w:val="24"/>
          <w:szCs w:val="24"/>
        </w:rPr>
        <w:t xml:space="preserve">Councillors </w:t>
      </w:r>
      <w:proofErr w:type="spellStart"/>
      <w:r w:rsidRPr="0052436F">
        <w:rPr>
          <w:rFonts w:ascii="Garamond" w:hAnsi="Garamond"/>
          <w:sz w:val="24"/>
          <w:szCs w:val="24"/>
        </w:rPr>
        <w:t>Prvanov</w:t>
      </w:r>
      <w:proofErr w:type="spellEnd"/>
      <w:r w:rsidRPr="0052436F">
        <w:rPr>
          <w:rFonts w:ascii="Garamond" w:hAnsi="Garamond"/>
          <w:sz w:val="24"/>
          <w:szCs w:val="24"/>
        </w:rPr>
        <w:t xml:space="preserve">, Halliday and </w:t>
      </w:r>
      <w:proofErr w:type="spellStart"/>
      <w:r w:rsidRPr="0052436F">
        <w:rPr>
          <w:rFonts w:ascii="Garamond" w:hAnsi="Garamond"/>
          <w:sz w:val="24"/>
          <w:szCs w:val="24"/>
        </w:rPr>
        <w:t>Handford</w:t>
      </w:r>
      <w:proofErr w:type="spellEnd"/>
      <w:r w:rsidRPr="0052436F">
        <w:rPr>
          <w:rFonts w:ascii="Garamond" w:hAnsi="Garamond"/>
          <w:sz w:val="24"/>
          <w:szCs w:val="24"/>
        </w:rPr>
        <w:t xml:space="preserve"> agreed that they now had an understanding of the  implications Jacobs report Volume 1 and as a result the issues that Volume 2 would raise – including a possible legal challenge.  </w:t>
      </w:r>
    </w:p>
    <w:p w14:paraId="7FC20F0E" w14:textId="77777777" w:rsidR="0052436F" w:rsidRPr="0052436F" w:rsidRDefault="0052436F" w:rsidP="0052436F">
      <w:pPr>
        <w:spacing w:after="0" w:line="240" w:lineRule="auto"/>
        <w:jc w:val="both"/>
        <w:rPr>
          <w:rFonts w:ascii="Garamond" w:hAnsi="Garamond"/>
          <w:sz w:val="24"/>
          <w:szCs w:val="24"/>
        </w:rPr>
      </w:pPr>
    </w:p>
    <w:p w14:paraId="52C87B47" w14:textId="77777777" w:rsidR="0052436F" w:rsidRPr="0052436F" w:rsidRDefault="0052436F" w:rsidP="0052436F">
      <w:pPr>
        <w:spacing w:after="0" w:line="240" w:lineRule="auto"/>
        <w:jc w:val="both"/>
        <w:rPr>
          <w:rFonts w:ascii="Garamond" w:hAnsi="Garamond"/>
          <w:sz w:val="24"/>
          <w:szCs w:val="24"/>
        </w:rPr>
      </w:pPr>
      <w:r w:rsidRPr="0052436F">
        <w:rPr>
          <w:rFonts w:ascii="Garamond" w:hAnsi="Garamond"/>
          <w:sz w:val="24"/>
          <w:szCs w:val="24"/>
        </w:rPr>
        <w:t>Salima said Council had received a letter from CRU’s solicitor regarding LIMs -Councillors said that they hadn’t received a copy – Salima agreed to send them a copy</w:t>
      </w:r>
    </w:p>
    <w:p w14:paraId="702E41E9" w14:textId="77777777" w:rsidR="0052436F" w:rsidRPr="0052436F" w:rsidRDefault="0052436F" w:rsidP="0052436F">
      <w:pPr>
        <w:spacing w:after="0" w:line="240" w:lineRule="auto"/>
        <w:jc w:val="both"/>
        <w:rPr>
          <w:rFonts w:ascii="Garamond" w:hAnsi="Garamond"/>
          <w:sz w:val="24"/>
          <w:szCs w:val="24"/>
        </w:rPr>
      </w:pPr>
      <w:r w:rsidRPr="0052436F">
        <w:rPr>
          <w:rFonts w:ascii="Garamond" w:hAnsi="Garamond"/>
          <w:sz w:val="24"/>
          <w:szCs w:val="24"/>
        </w:rPr>
        <w:br/>
        <w:t>Salima also questioned KCDC’s line of “if we have the information, we have to put it on the LIM”.  Salima said, using this logic, Council also has information from CRU and that too should be included in the LIMs and not cherry pick information.</w:t>
      </w:r>
    </w:p>
    <w:p w14:paraId="1637AD89" w14:textId="77777777" w:rsidR="0052436F" w:rsidRPr="0052436F" w:rsidRDefault="0052436F" w:rsidP="0052436F">
      <w:pPr>
        <w:spacing w:after="0" w:line="240" w:lineRule="auto"/>
        <w:jc w:val="both"/>
        <w:rPr>
          <w:rFonts w:ascii="Garamond" w:hAnsi="Garamond"/>
          <w:b/>
          <w:bCs/>
          <w:sz w:val="24"/>
          <w:szCs w:val="24"/>
        </w:rPr>
      </w:pPr>
    </w:p>
    <w:p w14:paraId="710918D0" w14:textId="77777777" w:rsidR="0052436F" w:rsidRPr="0052436F" w:rsidRDefault="0052436F" w:rsidP="0052436F">
      <w:pPr>
        <w:spacing w:after="0" w:line="240" w:lineRule="auto"/>
        <w:jc w:val="both"/>
        <w:rPr>
          <w:rFonts w:ascii="Garamond" w:hAnsi="Garamond"/>
          <w:b/>
          <w:bCs/>
          <w:sz w:val="24"/>
          <w:szCs w:val="24"/>
        </w:rPr>
      </w:pPr>
      <w:r w:rsidRPr="0052436F">
        <w:rPr>
          <w:rFonts w:ascii="Garamond" w:hAnsi="Garamond"/>
          <w:b/>
          <w:bCs/>
          <w:sz w:val="24"/>
          <w:szCs w:val="24"/>
        </w:rPr>
        <w:t>Communication with Council</w:t>
      </w:r>
    </w:p>
    <w:p w14:paraId="0509DEAC" w14:textId="77777777" w:rsidR="0052436F" w:rsidRPr="0052436F" w:rsidRDefault="0052436F" w:rsidP="0052436F">
      <w:pPr>
        <w:spacing w:after="0" w:line="240" w:lineRule="auto"/>
        <w:jc w:val="both"/>
        <w:rPr>
          <w:rFonts w:ascii="Garamond" w:hAnsi="Garamond"/>
          <w:b/>
          <w:bCs/>
          <w:sz w:val="24"/>
          <w:szCs w:val="24"/>
        </w:rPr>
      </w:pPr>
    </w:p>
    <w:p w14:paraId="66B030BE" w14:textId="77777777" w:rsidR="0052436F" w:rsidRPr="0052436F" w:rsidRDefault="0052436F" w:rsidP="0052436F">
      <w:pPr>
        <w:spacing w:after="0" w:line="240" w:lineRule="auto"/>
        <w:jc w:val="both"/>
        <w:rPr>
          <w:rFonts w:ascii="Garamond" w:hAnsi="Garamond"/>
          <w:sz w:val="24"/>
          <w:szCs w:val="24"/>
        </w:rPr>
      </w:pPr>
      <w:r w:rsidRPr="0052436F">
        <w:rPr>
          <w:rFonts w:ascii="Garamond" w:hAnsi="Garamond"/>
          <w:sz w:val="24"/>
          <w:szCs w:val="24"/>
        </w:rPr>
        <w:t xml:space="preserve">Salima asked the Councillors present at the meeting for reasons why KCDC would not engage with CRU and requested help and input from them to be able to move forward.  It was noted that CRU had over 400 members.  </w:t>
      </w:r>
    </w:p>
    <w:p w14:paraId="104AD513" w14:textId="77777777" w:rsidR="0052436F" w:rsidRPr="0052436F" w:rsidRDefault="0052436F" w:rsidP="0052436F">
      <w:pPr>
        <w:spacing w:after="0" w:line="240" w:lineRule="auto"/>
        <w:jc w:val="both"/>
        <w:rPr>
          <w:rFonts w:ascii="Garamond" w:hAnsi="Garamond"/>
          <w:sz w:val="24"/>
          <w:szCs w:val="24"/>
        </w:rPr>
      </w:pPr>
    </w:p>
    <w:p w14:paraId="21DCEA88" w14:textId="77777777" w:rsidR="0052436F" w:rsidRPr="0052436F" w:rsidRDefault="0052436F" w:rsidP="0052436F">
      <w:pPr>
        <w:spacing w:after="0" w:line="240" w:lineRule="auto"/>
        <w:jc w:val="both"/>
        <w:rPr>
          <w:rFonts w:ascii="Garamond" w:hAnsi="Garamond"/>
          <w:sz w:val="24"/>
          <w:szCs w:val="24"/>
        </w:rPr>
      </w:pPr>
      <w:r w:rsidRPr="0052436F">
        <w:rPr>
          <w:rFonts w:ascii="Garamond" w:hAnsi="Garamond"/>
          <w:sz w:val="24"/>
          <w:szCs w:val="24"/>
        </w:rPr>
        <w:t xml:space="preserve">Councillor noted that given the numbers of Councillors that were absent, it was disappointing that they did not want to come and hear with an open mind and  discuss the issues CRU are bringing to my attention today.  She did not know why KCDC Councillors and staff do not want to meet with CRU.  </w:t>
      </w:r>
    </w:p>
    <w:p w14:paraId="331E38D3" w14:textId="77777777" w:rsidR="0052436F" w:rsidRPr="0052436F" w:rsidRDefault="0052436F" w:rsidP="0052436F">
      <w:pPr>
        <w:spacing w:after="0" w:line="240" w:lineRule="auto"/>
        <w:jc w:val="both"/>
        <w:rPr>
          <w:rFonts w:ascii="Garamond" w:hAnsi="Garamond"/>
          <w:sz w:val="24"/>
          <w:szCs w:val="24"/>
        </w:rPr>
      </w:pPr>
    </w:p>
    <w:p w14:paraId="2976D331" w14:textId="77777777" w:rsidR="0052436F" w:rsidRPr="0052436F" w:rsidRDefault="0052436F" w:rsidP="0052436F">
      <w:pPr>
        <w:spacing w:after="0" w:line="240" w:lineRule="auto"/>
        <w:jc w:val="both"/>
        <w:rPr>
          <w:rFonts w:ascii="Garamond" w:hAnsi="Garamond"/>
          <w:sz w:val="24"/>
          <w:szCs w:val="24"/>
        </w:rPr>
      </w:pPr>
      <w:r w:rsidRPr="0052436F">
        <w:rPr>
          <w:rFonts w:ascii="Garamond" w:hAnsi="Garamond"/>
          <w:sz w:val="24"/>
          <w:szCs w:val="24"/>
        </w:rPr>
        <w:t xml:space="preserve">It was noted that the big stumbling block was Councillors and staff understanding the science, and amongst process, people having to juggle information being provided and being confused.  </w:t>
      </w:r>
    </w:p>
    <w:p w14:paraId="4E90BECA" w14:textId="77777777" w:rsidR="0052436F" w:rsidRPr="0052436F" w:rsidRDefault="0052436F" w:rsidP="0052436F">
      <w:pPr>
        <w:spacing w:after="0" w:line="240" w:lineRule="auto"/>
        <w:jc w:val="both"/>
        <w:rPr>
          <w:rFonts w:ascii="Garamond" w:hAnsi="Garamond"/>
          <w:sz w:val="24"/>
          <w:szCs w:val="24"/>
        </w:rPr>
      </w:pPr>
    </w:p>
    <w:p w14:paraId="21F429DF" w14:textId="77777777" w:rsidR="0052436F" w:rsidRPr="0052436F" w:rsidRDefault="0052436F" w:rsidP="0052436F">
      <w:pPr>
        <w:spacing w:after="0" w:line="240" w:lineRule="auto"/>
        <w:jc w:val="both"/>
        <w:rPr>
          <w:rFonts w:ascii="Garamond" w:hAnsi="Garamond"/>
          <w:sz w:val="24"/>
          <w:szCs w:val="24"/>
        </w:rPr>
      </w:pPr>
      <w:r w:rsidRPr="0052436F">
        <w:rPr>
          <w:rFonts w:ascii="Garamond" w:hAnsi="Garamond"/>
          <w:sz w:val="24"/>
          <w:szCs w:val="24"/>
        </w:rPr>
        <w:t>Councillors stated that it was felt that there was an issue with attitude and preconceived ideas on what conversations had taken place.</w:t>
      </w:r>
    </w:p>
    <w:p w14:paraId="2EF7055D" w14:textId="77777777" w:rsidR="0052436F" w:rsidRPr="0052436F" w:rsidRDefault="0052436F" w:rsidP="0052436F">
      <w:pPr>
        <w:spacing w:after="0" w:line="240" w:lineRule="auto"/>
        <w:jc w:val="both"/>
        <w:rPr>
          <w:rFonts w:ascii="Garamond" w:hAnsi="Garamond"/>
          <w:sz w:val="24"/>
          <w:szCs w:val="24"/>
        </w:rPr>
      </w:pPr>
    </w:p>
    <w:p w14:paraId="559580D9" w14:textId="77777777" w:rsidR="0052436F" w:rsidRPr="0052436F" w:rsidRDefault="0052436F" w:rsidP="0052436F">
      <w:pPr>
        <w:spacing w:after="0" w:line="240" w:lineRule="auto"/>
        <w:jc w:val="both"/>
        <w:rPr>
          <w:rFonts w:ascii="Garamond" w:hAnsi="Garamond"/>
          <w:sz w:val="24"/>
          <w:szCs w:val="24"/>
        </w:rPr>
      </w:pPr>
      <w:r w:rsidRPr="0052436F">
        <w:rPr>
          <w:rFonts w:ascii="Garamond" w:hAnsi="Garamond"/>
          <w:sz w:val="24"/>
          <w:szCs w:val="24"/>
        </w:rPr>
        <w:t xml:space="preserve">CRU noted that in an ideal world, Council would check with CRU before Volume 2 is issued – given that that information, based on Volume 1 – would be based on flawed science </w:t>
      </w:r>
      <w:r w:rsidRPr="0052436F">
        <w:rPr>
          <w:rFonts w:ascii="Garamond" w:hAnsi="Garamond"/>
          <w:b/>
          <w:bCs/>
          <w:sz w:val="24"/>
          <w:szCs w:val="24"/>
        </w:rPr>
        <w:t>and</w:t>
      </w:r>
      <w:r w:rsidRPr="0052436F">
        <w:rPr>
          <w:rFonts w:ascii="Garamond" w:hAnsi="Garamond"/>
          <w:sz w:val="24"/>
          <w:szCs w:val="24"/>
        </w:rPr>
        <w:t xml:space="preserve"> that it was KCDC’s intention to put the information contained in Volume 2 would on ratepayers’ LIMs. </w:t>
      </w:r>
    </w:p>
    <w:p w14:paraId="637CEA48" w14:textId="77777777" w:rsidR="0052436F" w:rsidRPr="0052436F" w:rsidRDefault="0052436F" w:rsidP="0052436F">
      <w:pPr>
        <w:pStyle w:val="ListParagraph"/>
        <w:spacing w:after="0" w:line="240" w:lineRule="auto"/>
        <w:ind w:left="0"/>
        <w:jc w:val="both"/>
        <w:rPr>
          <w:rFonts w:ascii="Garamond" w:hAnsi="Garamond"/>
          <w:sz w:val="24"/>
          <w:szCs w:val="24"/>
        </w:rPr>
      </w:pPr>
    </w:p>
    <w:p w14:paraId="4A34CA1C" w14:textId="77777777" w:rsidR="0052436F" w:rsidRPr="0052436F" w:rsidRDefault="0052436F" w:rsidP="0052436F">
      <w:pPr>
        <w:pStyle w:val="ListParagraph"/>
        <w:spacing w:after="0" w:line="240" w:lineRule="auto"/>
        <w:ind w:left="0"/>
        <w:jc w:val="both"/>
        <w:rPr>
          <w:rFonts w:ascii="Garamond" w:hAnsi="Garamond"/>
          <w:sz w:val="24"/>
          <w:szCs w:val="24"/>
        </w:rPr>
      </w:pPr>
      <w:r w:rsidRPr="0052436F">
        <w:rPr>
          <w:rFonts w:ascii="Garamond" w:hAnsi="Garamond"/>
          <w:sz w:val="24"/>
          <w:szCs w:val="24"/>
        </w:rPr>
        <w:t>Councillor Halliday noted that in relation to standing orders, a motion on a particular issue could only  be presented once within a 12 month period and that unless you had the Mayor or Deputy Mayor on board, motions would not be successful.</w:t>
      </w:r>
    </w:p>
    <w:p w14:paraId="663A7AF9" w14:textId="77777777" w:rsidR="0052436F" w:rsidRPr="0052436F" w:rsidRDefault="0052436F" w:rsidP="0052436F">
      <w:pPr>
        <w:pStyle w:val="ListParagraph"/>
        <w:spacing w:after="0" w:line="240" w:lineRule="auto"/>
        <w:ind w:left="0"/>
        <w:jc w:val="both"/>
        <w:rPr>
          <w:rFonts w:ascii="Garamond" w:hAnsi="Garamond"/>
          <w:sz w:val="24"/>
          <w:szCs w:val="24"/>
        </w:rPr>
      </w:pPr>
    </w:p>
    <w:p w14:paraId="6C8C8463" w14:textId="77777777" w:rsidR="0052436F" w:rsidRPr="0052436F" w:rsidRDefault="0052436F" w:rsidP="0052436F">
      <w:pPr>
        <w:pStyle w:val="ListParagraph"/>
        <w:spacing w:after="0" w:line="240" w:lineRule="auto"/>
        <w:ind w:left="0"/>
        <w:jc w:val="both"/>
        <w:rPr>
          <w:rFonts w:ascii="Garamond" w:hAnsi="Garamond"/>
          <w:sz w:val="24"/>
          <w:szCs w:val="24"/>
        </w:rPr>
      </w:pPr>
      <w:r w:rsidRPr="0052436F">
        <w:rPr>
          <w:rFonts w:ascii="Garamond" w:hAnsi="Garamond"/>
          <w:sz w:val="24"/>
          <w:szCs w:val="24"/>
        </w:rPr>
        <w:t xml:space="preserve">Councillor </w:t>
      </w:r>
      <w:proofErr w:type="spellStart"/>
      <w:r w:rsidRPr="0052436F">
        <w:rPr>
          <w:rFonts w:ascii="Garamond" w:hAnsi="Garamond"/>
          <w:sz w:val="24"/>
          <w:szCs w:val="24"/>
        </w:rPr>
        <w:t>Prvanov</w:t>
      </w:r>
      <w:proofErr w:type="spellEnd"/>
      <w:r w:rsidRPr="0052436F">
        <w:rPr>
          <w:rFonts w:ascii="Garamond" w:hAnsi="Garamond"/>
          <w:sz w:val="24"/>
          <w:szCs w:val="24"/>
        </w:rPr>
        <w:t xml:space="preserve"> proposed speaking to Councillors and discussing the issues raised today and would lobby to engage more councillors to have a discussion. Councillors were asked how long CRU would have to wait before it knew whether or not Councillors would be willing to engage with CRU.  The Councillors agreed that they didn’t know.</w:t>
      </w:r>
    </w:p>
    <w:p w14:paraId="65BFB350" w14:textId="77777777" w:rsidR="0052436F" w:rsidRPr="0052436F" w:rsidRDefault="0052436F" w:rsidP="0052436F">
      <w:pPr>
        <w:pStyle w:val="ListParagraph"/>
        <w:spacing w:after="0" w:line="240" w:lineRule="auto"/>
        <w:ind w:left="0"/>
        <w:jc w:val="both"/>
        <w:rPr>
          <w:rFonts w:ascii="Garamond" w:hAnsi="Garamond"/>
          <w:sz w:val="24"/>
          <w:szCs w:val="24"/>
        </w:rPr>
      </w:pPr>
      <w:r w:rsidRPr="0052436F">
        <w:rPr>
          <w:rFonts w:ascii="Garamond" w:hAnsi="Garamond"/>
          <w:sz w:val="24"/>
          <w:szCs w:val="24"/>
        </w:rPr>
        <w:br/>
        <w:t xml:space="preserve">Councillor </w:t>
      </w:r>
      <w:proofErr w:type="spellStart"/>
      <w:r w:rsidRPr="0052436F">
        <w:rPr>
          <w:rFonts w:ascii="Garamond" w:hAnsi="Garamond"/>
          <w:sz w:val="24"/>
          <w:szCs w:val="24"/>
        </w:rPr>
        <w:t>Handford</w:t>
      </w:r>
      <w:proofErr w:type="spellEnd"/>
      <w:r w:rsidRPr="0052436F">
        <w:rPr>
          <w:rFonts w:ascii="Garamond" w:hAnsi="Garamond"/>
          <w:sz w:val="24"/>
          <w:szCs w:val="24"/>
        </w:rPr>
        <w:t xml:space="preserve"> said that as first term Councillors they were very limited to what they could to help in improving communication and their roles in these types of issues were minimal.  She also said that she appreciated that this round table was a very civil and informative discussion – not what she expected.</w:t>
      </w:r>
    </w:p>
    <w:p w14:paraId="064EECE4" w14:textId="77777777" w:rsidR="0052436F" w:rsidRPr="0052436F" w:rsidRDefault="0052436F" w:rsidP="0052436F">
      <w:pPr>
        <w:pStyle w:val="ListParagraph"/>
        <w:spacing w:after="0" w:line="240" w:lineRule="auto"/>
        <w:ind w:left="0"/>
        <w:jc w:val="both"/>
        <w:rPr>
          <w:rFonts w:ascii="Garamond" w:hAnsi="Garamond"/>
          <w:sz w:val="24"/>
          <w:szCs w:val="24"/>
        </w:rPr>
      </w:pPr>
    </w:p>
    <w:p w14:paraId="1CE29EBA" w14:textId="77777777" w:rsidR="0052436F" w:rsidRPr="0052436F" w:rsidRDefault="0052436F" w:rsidP="0052436F">
      <w:pPr>
        <w:pStyle w:val="ListParagraph"/>
        <w:spacing w:after="0" w:line="240" w:lineRule="auto"/>
        <w:ind w:left="0"/>
        <w:jc w:val="both"/>
        <w:rPr>
          <w:rFonts w:ascii="Garamond" w:hAnsi="Garamond"/>
          <w:sz w:val="24"/>
          <w:szCs w:val="24"/>
        </w:rPr>
      </w:pPr>
      <w:r w:rsidRPr="0052436F">
        <w:rPr>
          <w:rFonts w:ascii="Garamond" w:hAnsi="Garamond"/>
          <w:i/>
          <w:iCs/>
          <w:sz w:val="24"/>
          <w:szCs w:val="24"/>
        </w:rPr>
        <w:t xml:space="preserve">Councillor </w:t>
      </w:r>
      <w:proofErr w:type="spellStart"/>
      <w:r w:rsidRPr="0052436F">
        <w:rPr>
          <w:rFonts w:ascii="Garamond" w:hAnsi="Garamond"/>
          <w:i/>
          <w:iCs/>
          <w:sz w:val="24"/>
          <w:szCs w:val="24"/>
        </w:rPr>
        <w:t>Handford</w:t>
      </w:r>
      <w:proofErr w:type="spellEnd"/>
      <w:r w:rsidRPr="0052436F">
        <w:rPr>
          <w:rFonts w:ascii="Garamond" w:hAnsi="Garamond"/>
          <w:i/>
          <w:iCs/>
          <w:sz w:val="24"/>
          <w:szCs w:val="24"/>
        </w:rPr>
        <w:t xml:space="preserve"> left the meeting at 3.38pm.</w:t>
      </w:r>
      <w:r w:rsidRPr="0052436F" w:rsidDel="009A20C0">
        <w:rPr>
          <w:rFonts w:ascii="Garamond" w:hAnsi="Garamond"/>
          <w:sz w:val="24"/>
          <w:szCs w:val="24"/>
        </w:rPr>
        <w:t xml:space="preserve"> </w:t>
      </w:r>
    </w:p>
    <w:p w14:paraId="3CF00C61" w14:textId="77777777" w:rsidR="0052436F" w:rsidRPr="0052436F" w:rsidRDefault="0052436F" w:rsidP="0052436F">
      <w:pPr>
        <w:pStyle w:val="ListParagraph"/>
        <w:spacing w:after="0" w:line="240" w:lineRule="auto"/>
        <w:ind w:left="0"/>
        <w:jc w:val="both"/>
        <w:rPr>
          <w:rFonts w:ascii="Garamond" w:hAnsi="Garamond"/>
          <w:sz w:val="24"/>
          <w:szCs w:val="24"/>
        </w:rPr>
      </w:pPr>
    </w:p>
    <w:p w14:paraId="6017B1AA" w14:textId="77777777" w:rsidR="0052436F" w:rsidRPr="0052436F" w:rsidRDefault="0052436F" w:rsidP="0052436F">
      <w:pPr>
        <w:pStyle w:val="ListParagraph"/>
        <w:spacing w:after="0" w:line="240" w:lineRule="auto"/>
        <w:ind w:left="0"/>
        <w:jc w:val="both"/>
        <w:rPr>
          <w:rFonts w:ascii="Garamond" w:hAnsi="Garamond"/>
          <w:sz w:val="24"/>
          <w:szCs w:val="24"/>
        </w:rPr>
      </w:pPr>
      <w:r w:rsidRPr="0052436F">
        <w:rPr>
          <w:rFonts w:ascii="Garamond" w:hAnsi="Garamond"/>
          <w:sz w:val="24"/>
          <w:szCs w:val="24"/>
        </w:rPr>
        <w:t>It was noted that the LIMs information was an administration requirement under the Building Act and that the information put on LIMs regarding hazard lines needed to be fair and reasonable and site specific.  Council’s current paragraph on LIMs regarding Coastal Hazard that has been put on every single property in the district is not in line with the legislative requirements for information to be site specific.</w:t>
      </w:r>
    </w:p>
    <w:p w14:paraId="0807AB17" w14:textId="77777777" w:rsidR="0052436F" w:rsidRPr="0052436F" w:rsidRDefault="0052436F" w:rsidP="0052436F">
      <w:pPr>
        <w:pStyle w:val="ListParagraph"/>
        <w:spacing w:after="0" w:line="240" w:lineRule="auto"/>
        <w:ind w:left="0"/>
        <w:jc w:val="both"/>
        <w:rPr>
          <w:rFonts w:ascii="Garamond" w:hAnsi="Garamond"/>
          <w:sz w:val="24"/>
          <w:szCs w:val="24"/>
        </w:rPr>
      </w:pPr>
    </w:p>
    <w:p w14:paraId="630B82B2" w14:textId="25654527" w:rsidR="0052436F" w:rsidRDefault="0052436F" w:rsidP="0052436F">
      <w:pPr>
        <w:pStyle w:val="ListParagraph"/>
        <w:spacing w:after="0" w:line="240" w:lineRule="auto"/>
        <w:ind w:left="0"/>
        <w:jc w:val="both"/>
        <w:rPr>
          <w:rFonts w:ascii="Garamond" w:hAnsi="Garamond"/>
          <w:b/>
          <w:bCs/>
          <w:sz w:val="24"/>
          <w:szCs w:val="24"/>
        </w:rPr>
      </w:pPr>
      <w:r w:rsidRPr="0052436F">
        <w:rPr>
          <w:rFonts w:ascii="Garamond" w:hAnsi="Garamond"/>
          <w:b/>
          <w:bCs/>
          <w:sz w:val="24"/>
          <w:szCs w:val="24"/>
        </w:rPr>
        <w:lastRenderedPageBreak/>
        <w:t>Summary</w:t>
      </w:r>
    </w:p>
    <w:p w14:paraId="391AA93B" w14:textId="77777777" w:rsidR="0052436F" w:rsidRPr="0052436F" w:rsidRDefault="0052436F" w:rsidP="0052436F">
      <w:pPr>
        <w:pStyle w:val="ListParagraph"/>
        <w:spacing w:after="0" w:line="240" w:lineRule="auto"/>
        <w:ind w:left="0"/>
        <w:jc w:val="both"/>
        <w:rPr>
          <w:rFonts w:ascii="Garamond" w:hAnsi="Garamond"/>
          <w:b/>
          <w:bCs/>
          <w:sz w:val="24"/>
          <w:szCs w:val="24"/>
        </w:rPr>
      </w:pPr>
    </w:p>
    <w:p w14:paraId="4BA1C2FA" w14:textId="77777777" w:rsidR="0052436F" w:rsidRPr="0052436F" w:rsidRDefault="0052436F" w:rsidP="0052436F">
      <w:pPr>
        <w:pStyle w:val="ListParagraph"/>
        <w:spacing w:after="0" w:line="240" w:lineRule="auto"/>
        <w:ind w:left="0"/>
        <w:jc w:val="both"/>
        <w:rPr>
          <w:rFonts w:ascii="Garamond" w:hAnsi="Garamond"/>
          <w:sz w:val="24"/>
          <w:szCs w:val="24"/>
        </w:rPr>
      </w:pPr>
      <w:r w:rsidRPr="0052436F">
        <w:rPr>
          <w:rFonts w:ascii="Garamond" w:hAnsi="Garamond"/>
          <w:sz w:val="24"/>
          <w:szCs w:val="24"/>
        </w:rPr>
        <w:t xml:space="preserve">Councillor </w:t>
      </w:r>
      <w:proofErr w:type="spellStart"/>
      <w:r w:rsidRPr="0052436F">
        <w:rPr>
          <w:rFonts w:ascii="Garamond" w:hAnsi="Garamond"/>
          <w:sz w:val="24"/>
          <w:szCs w:val="24"/>
        </w:rPr>
        <w:t>Prvanov</w:t>
      </w:r>
      <w:proofErr w:type="spellEnd"/>
      <w:r w:rsidRPr="0052436F">
        <w:rPr>
          <w:rFonts w:ascii="Garamond" w:hAnsi="Garamond"/>
          <w:sz w:val="24"/>
          <w:szCs w:val="24"/>
        </w:rPr>
        <w:t xml:space="preserve">, Councillor Halliday and Councillor </w:t>
      </w:r>
      <w:proofErr w:type="spellStart"/>
      <w:r w:rsidRPr="0052436F">
        <w:rPr>
          <w:rFonts w:ascii="Garamond" w:hAnsi="Garamond"/>
          <w:sz w:val="24"/>
          <w:szCs w:val="24"/>
        </w:rPr>
        <w:t>Handford</w:t>
      </w:r>
      <w:proofErr w:type="spellEnd"/>
      <w:r w:rsidRPr="0052436F">
        <w:rPr>
          <w:rFonts w:ascii="Garamond" w:hAnsi="Garamond"/>
          <w:sz w:val="24"/>
          <w:szCs w:val="24"/>
        </w:rPr>
        <w:t xml:space="preserve"> said they would have a conversation with KCDC staff and ask for a meeting to try.  Councillors noted that this was all they could do at this stage.  </w:t>
      </w:r>
    </w:p>
    <w:p w14:paraId="17C1C245" w14:textId="77777777" w:rsidR="0052436F" w:rsidRPr="0052436F" w:rsidRDefault="0052436F" w:rsidP="0052436F">
      <w:pPr>
        <w:pStyle w:val="ListParagraph"/>
        <w:spacing w:after="0" w:line="240" w:lineRule="auto"/>
        <w:ind w:left="0"/>
        <w:jc w:val="both"/>
        <w:rPr>
          <w:rFonts w:ascii="Garamond" w:hAnsi="Garamond"/>
          <w:sz w:val="24"/>
          <w:szCs w:val="24"/>
        </w:rPr>
      </w:pPr>
    </w:p>
    <w:p w14:paraId="7F46958C" w14:textId="77777777" w:rsidR="0052436F" w:rsidRPr="0052436F" w:rsidRDefault="0052436F" w:rsidP="0052436F">
      <w:pPr>
        <w:pStyle w:val="ListParagraph"/>
        <w:spacing w:after="0" w:line="240" w:lineRule="auto"/>
        <w:ind w:left="0"/>
        <w:jc w:val="both"/>
        <w:rPr>
          <w:rFonts w:ascii="Garamond" w:hAnsi="Garamond"/>
          <w:sz w:val="24"/>
          <w:szCs w:val="24"/>
        </w:rPr>
      </w:pPr>
      <w:r w:rsidRPr="0052436F">
        <w:rPr>
          <w:rFonts w:ascii="Garamond" w:hAnsi="Garamond"/>
          <w:sz w:val="24"/>
          <w:szCs w:val="24"/>
        </w:rPr>
        <w:t xml:space="preserve">It was noted that the building of the Kāpiti Gateway Centre on the Paraparaumu beachfront was indicative that Council does not believe in their own (coastal hazard) science.  </w:t>
      </w:r>
    </w:p>
    <w:p w14:paraId="37322244" w14:textId="77777777" w:rsidR="0052436F" w:rsidRPr="0052436F" w:rsidRDefault="0052436F" w:rsidP="0052436F">
      <w:pPr>
        <w:pStyle w:val="ListParagraph"/>
        <w:spacing w:after="0" w:line="240" w:lineRule="auto"/>
        <w:ind w:left="0"/>
        <w:jc w:val="both"/>
        <w:rPr>
          <w:rFonts w:ascii="Garamond" w:hAnsi="Garamond"/>
          <w:sz w:val="24"/>
          <w:szCs w:val="24"/>
        </w:rPr>
      </w:pPr>
    </w:p>
    <w:p w14:paraId="19596837" w14:textId="77777777" w:rsidR="0052436F" w:rsidRPr="0052436F" w:rsidRDefault="0052436F" w:rsidP="0052436F">
      <w:pPr>
        <w:pStyle w:val="ListParagraph"/>
        <w:spacing w:after="0" w:line="240" w:lineRule="auto"/>
        <w:ind w:left="0"/>
        <w:jc w:val="both"/>
        <w:rPr>
          <w:rFonts w:ascii="Garamond" w:hAnsi="Garamond"/>
          <w:sz w:val="24"/>
          <w:szCs w:val="24"/>
        </w:rPr>
      </w:pPr>
    </w:p>
    <w:p w14:paraId="15FFD3D5" w14:textId="77777777" w:rsidR="0052436F" w:rsidRPr="0052436F" w:rsidRDefault="0052436F" w:rsidP="0052436F">
      <w:pPr>
        <w:pStyle w:val="ListParagraph"/>
        <w:spacing w:after="0" w:line="240" w:lineRule="auto"/>
        <w:ind w:left="0"/>
        <w:jc w:val="both"/>
        <w:rPr>
          <w:rFonts w:ascii="Garamond" w:hAnsi="Garamond"/>
          <w:sz w:val="24"/>
          <w:szCs w:val="24"/>
        </w:rPr>
      </w:pPr>
      <w:r w:rsidRPr="0052436F">
        <w:rPr>
          <w:rFonts w:ascii="Garamond" w:hAnsi="Garamond"/>
          <w:sz w:val="24"/>
          <w:szCs w:val="24"/>
        </w:rPr>
        <w:t>Meeting concluded at 4.00pm</w:t>
      </w:r>
    </w:p>
    <w:p w14:paraId="126E61A8" w14:textId="77777777" w:rsidR="0052436F" w:rsidRPr="0052436F" w:rsidRDefault="0052436F" w:rsidP="0052436F">
      <w:pPr>
        <w:pStyle w:val="ListParagraph"/>
        <w:spacing w:after="0" w:line="240" w:lineRule="auto"/>
        <w:ind w:left="0"/>
        <w:rPr>
          <w:rFonts w:ascii="Garamond" w:hAnsi="Garamond"/>
          <w:sz w:val="24"/>
          <w:szCs w:val="24"/>
        </w:rPr>
      </w:pPr>
    </w:p>
    <w:p w14:paraId="44906FDB" w14:textId="77777777" w:rsidR="0052436F" w:rsidRPr="0052436F" w:rsidRDefault="0052436F">
      <w:pPr>
        <w:rPr>
          <w:rFonts w:ascii="Garamond" w:hAnsi="Garamond"/>
          <w:sz w:val="24"/>
          <w:szCs w:val="24"/>
        </w:rPr>
      </w:pPr>
    </w:p>
    <w:sectPr w:rsidR="0052436F" w:rsidRPr="0052436F">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87CF8" w14:textId="77777777" w:rsidR="00457E77" w:rsidRDefault="00457E77" w:rsidP="0052436F">
      <w:pPr>
        <w:spacing w:after="0" w:line="240" w:lineRule="auto"/>
      </w:pPr>
      <w:r>
        <w:separator/>
      </w:r>
    </w:p>
  </w:endnote>
  <w:endnote w:type="continuationSeparator" w:id="0">
    <w:p w14:paraId="27126775" w14:textId="77777777" w:rsidR="00457E77" w:rsidRDefault="00457E77" w:rsidP="00524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70373185"/>
      <w:docPartObj>
        <w:docPartGallery w:val="Page Numbers (Bottom of Page)"/>
        <w:docPartUnique/>
      </w:docPartObj>
    </w:sdtPr>
    <w:sdtContent>
      <w:p w14:paraId="5AB92CED" w14:textId="6E985C0C" w:rsidR="0052436F" w:rsidRDefault="0052436F" w:rsidP="003E21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2244E0" w14:textId="77777777" w:rsidR="0052436F" w:rsidRDefault="0052436F" w:rsidP="005243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3069402"/>
      <w:docPartObj>
        <w:docPartGallery w:val="Page Numbers (Bottom of Page)"/>
        <w:docPartUnique/>
      </w:docPartObj>
    </w:sdtPr>
    <w:sdtContent>
      <w:p w14:paraId="3D28F2AC" w14:textId="16BD0195" w:rsidR="0052436F" w:rsidRDefault="0052436F" w:rsidP="003E21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800EC1A" w14:textId="77777777" w:rsidR="003479A6" w:rsidRDefault="00457E77" w:rsidP="0052436F">
    <w:pPr>
      <w:pStyle w:val="Footer"/>
      <w:ind w:right="360"/>
    </w:pPr>
  </w:p>
  <w:p w14:paraId="566E9176" w14:textId="77777777" w:rsidR="003479A6" w:rsidRDefault="00457E77">
    <w:pPr>
      <w:pStyle w:val="Footer"/>
    </w:pPr>
  </w:p>
  <w:p w14:paraId="6ACF4AFC" w14:textId="77777777" w:rsidR="006C051C" w:rsidRDefault="00457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73EE7" w14:textId="77777777" w:rsidR="00457E77" w:rsidRDefault="00457E77" w:rsidP="0052436F">
      <w:pPr>
        <w:spacing w:after="0" w:line="240" w:lineRule="auto"/>
      </w:pPr>
      <w:r>
        <w:separator/>
      </w:r>
    </w:p>
  </w:footnote>
  <w:footnote w:type="continuationSeparator" w:id="0">
    <w:p w14:paraId="33B66CE5" w14:textId="77777777" w:rsidR="00457E77" w:rsidRDefault="00457E77" w:rsidP="0052436F">
      <w:pPr>
        <w:spacing w:after="0" w:line="240" w:lineRule="auto"/>
      </w:pPr>
      <w:r>
        <w:continuationSeparator/>
      </w:r>
    </w:p>
  </w:footnote>
  <w:footnote w:id="1">
    <w:p w14:paraId="2FA52440" w14:textId="77777777" w:rsidR="0052436F" w:rsidRPr="003479A6" w:rsidRDefault="0052436F" w:rsidP="0052436F">
      <w:pPr>
        <w:pStyle w:val="FootnoteText"/>
        <w:rPr>
          <w:lang w:val="en-US"/>
        </w:rPr>
      </w:pPr>
      <w:r>
        <w:rPr>
          <w:rStyle w:val="FootnoteReference"/>
        </w:rPr>
        <w:footnoteRef/>
      </w:r>
      <w:r>
        <w:t xml:space="preserve">  2012 Coastal Erosion Report</w:t>
      </w:r>
    </w:p>
  </w:footnote>
  <w:footnote w:id="2">
    <w:p w14:paraId="6D6C8A42" w14:textId="77777777" w:rsidR="0052436F" w:rsidRPr="005F4A40" w:rsidRDefault="0052436F" w:rsidP="0052436F">
      <w:pPr>
        <w:pStyle w:val="FootnoteText"/>
        <w:rPr>
          <w:lang w:val="en-US"/>
        </w:rPr>
      </w:pPr>
      <w:r>
        <w:rPr>
          <w:rStyle w:val="FootnoteReference"/>
        </w:rPr>
        <w:footnoteRef/>
      </w:r>
      <w:r>
        <w:t xml:space="preserve"> </w:t>
      </w:r>
      <w:r>
        <w:rPr>
          <w:lang w:val="en-US"/>
        </w:rPr>
        <w:t>CRU’s update to Council in November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351C8"/>
    <w:multiLevelType w:val="hybridMultilevel"/>
    <w:tmpl w:val="55D66E7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0DC4FB0"/>
    <w:multiLevelType w:val="hybridMultilevel"/>
    <w:tmpl w:val="BF0E31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6F"/>
    <w:rsid w:val="00457E77"/>
    <w:rsid w:val="0052436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09EE068D"/>
  <w15:chartTrackingRefBased/>
  <w15:docId w15:val="{6E54B8B2-E5F9-6642-A4A5-8F00DAC32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36F"/>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36F"/>
    <w:pPr>
      <w:ind w:left="720"/>
      <w:contextualSpacing/>
    </w:pPr>
  </w:style>
  <w:style w:type="paragraph" w:styleId="Footer">
    <w:name w:val="footer"/>
    <w:basedOn w:val="Normal"/>
    <w:link w:val="FooterChar"/>
    <w:uiPriority w:val="99"/>
    <w:unhideWhenUsed/>
    <w:rsid w:val="005243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36F"/>
    <w:rPr>
      <w:sz w:val="22"/>
      <w:szCs w:val="22"/>
    </w:rPr>
  </w:style>
  <w:style w:type="paragraph" w:styleId="FootnoteText">
    <w:name w:val="footnote text"/>
    <w:basedOn w:val="Normal"/>
    <w:link w:val="FootnoteTextChar"/>
    <w:uiPriority w:val="99"/>
    <w:semiHidden/>
    <w:unhideWhenUsed/>
    <w:rsid w:val="005243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436F"/>
    <w:rPr>
      <w:sz w:val="20"/>
      <w:szCs w:val="20"/>
    </w:rPr>
  </w:style>
  <w:style w:type="character" w:styleId="FootnoteReference">
    <w:name w:val="footnote reference"/>
    <w:basedOn w:val="DefaultParagraphFont"/>
    <w:uiPriority w:val="99"/>
    <w:semiHidden/>
    <w:unhideWhenUsed/>
    <w:rsid w:val="0052436F"/>
    <w:rPr>
      <w:vertAlign w:val="superscript"/>
    </w:rPr>
  </w:style>
  <w:style w:type="character" w:styleId="PageNumber">
    <w:name w:val="page number"/>
    <w:basedOn w:val="DefaultParagraphFont"/>
    <w:uiPriority w:val="99"/>
    <w:semiHidden/>
    <w:unhideWhenUsed/>
    <w:rsid w:val="00524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1637</Words>
  <Characters>9333</Characters>
  <Application>Microsoft Office Word</Application>
  <DocSecurity>0</DocSecurity>
  <Lines>77</Lines>
  <Paragraphs>21</Paragraphs>
  <ScaleCrop>false</ScaleCrop>
  <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Salima Padamsey</dc:creator>
  <cp:keywords/>
  <dc:description/>
  <cp:lastModifiedBy>Salima Padamsey</cp:lastModifiedBy>
  <cp:revision>1</cp:revision>
  <dcterms:created xsi:type="dcterms:W3CDTF">2022-02-28T19:14:00Z</dcterms:created>
  <dcterms:modified xsi:type="dcterms:W3CDTF">2022-02-28T19:21:00Z</dcterms:modified>
</cp:coreProperties>
</file>